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522"/>
        <w:gridCol w:w="6982"/>
      </w:tblGrid>
      <w:tr w:rsidR="00714DDE" w:rsidRPr="00D767A3" w:rsidTr="00714DDE">
        <w:trPr>
          <w:trHeight w:val="1255"/>
        </w:trPr>
        <w:tc>
          <w:tcPr>
            <w:tcW w:w="1522" w:type="dxa"/>
          </w:tcPr>
          <w:p w:rsidR="00714DDE" w:rsidRPr="00D767A3" w:rsidRDefault="00714DDE" w:rsidP="000C61FB">
            <w:pPr>
              <w:spacing w:line="240" w:lineRule="exact"/>
              <w:jc w:val="both"/>
              <w:rPr>
                <w:rFonts w:ascii="Arial" w:hAnsi="Arial" w:cs="Arial"/>
                <w:b/>
              </w:rPr>
            </w:pPr>
            <w:r w:rsidRPr="00D767A3">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982" w:type="dxa"/>
          </w:tcPr>
          <w:p w:rsidR="00714DDE" w:rsidRPr="00D767A3" w:rsidRDefault="00714DDE" w:rsidP="000C61FB">
            <w:pPr>
              <w:spacing w:line="240" w:lineRule="exact"/>
              <w:jc w:val="both"/>
              <w:rPr>
                <w:rFonts w:ascii="Arial" w:hAnsi="Arial" w:cs="Arial"/>
                <w:bCs/>
              </w:rPr>
            </w:pPr>
          </w:p>
          <w:p w:rsidR="00714DDE" w:rsidRPr="00D767A3" w:rsidRDefault="00714DDE" w:rsidP="000C61FB">
            <w:pPr>
              <w:spacing w:line="240" w:lineRule="exact"/>
              <w:jc w:val="both"/>
              <w:rPr>
                <w:rFonts w:ascii="Arial" w:hAnsi="Arial" w:cs="Arial"/>
                <w:bCs/>
              </w:rPr>
            </w:pPr>
            <w:r w:rsidRPr="00D767A3">
              <w:rPr>
                <w:rFonts w:ascii="Arial" w:hAnsi="Arial" w:cs="Arial"/>
                <w:bCs/>
              </w:rPr>
              <w:t>ESTADO DE SANTA CATARINA</w:t>
            </w:r>
          </w:p>
          <w:p w:rsidR="00714DDE" w:rsidRPr="00D767A3" w:rsidRDefault="00714DDE" w:rsidP="000C61FB">
            <w:pPr>
              <w:spacing w:line="240" w:lineRule="exact"/>
              <w:jc w:val="both"/>
              <w:rPr>
                <w:rFonts w:ascii="Arial" w:hAnsi="Arial" w:cs="Arial"/>
                <w:b/>
              </w:rPr>
            </w:pPr>
            <w:r w:rsidRPr="00D767A3">
              <w:rPr>
                <w:rFonts w:ascii="Arial" w:hAnsi="Arial" w:cs="Arial"/>
                <w:b/>
              </w:rPr>
              <w:t>GOVERNO DO MUNICÍPIO DE FORQUILHINHA</w:t>
            </w:r>
          </w:p>
          <w:p w:rsidR="00714DDE" w:rsidRPr="00D767A3" w:rsidRDefault="00714DDE" w:rsidP="000C61FB">
            <w:pPr>
              <w:spacing w:line="240" w:lineRule="exact"/>
              <w:jc w:val="both"/>
              <w:rPr>
                <w:rFonts w:ascii="Arial" w:hAnsi="Arial" w:cs="Arial"/>
                <w:b/>
              </w:rPr>
            </w:pPr>
          </w:p>
        </w:tc>
      </w:tr>
    </w:tbl>
    <w:p w:rsidR="00CA41AF" w:rsidRDefault="00CA41AF" w:rsidP="00714DDE">
      <w:pPr>
        <w:pStyle w:val="Ttulo2"/>
        <w:spacing w:line="240" w:lineRule="exact"/>
        <w:ind w:right="0"/>
        <w:jc w:val="center"/>
        <w:rPr>
          <w:rFonts w:cs="Arial"/>
          <w:bCs/>
          <w:sz w:val="20"/>
        </w:rPr>
      </w:pPr>
    </w:p>
    <w:p w:rsidR="00714DDE" w:rsidRPr="00D767A3" w:rsidRDefault="00714DDE" w:rsidP="00714DDE">
      <w:pPr>
        <w:pStyle w:val="Ttulo2"/>
        <w:spacing w:line="240" w:lineRule="exact"/>
        <w:ind w:right="0"/>
        <w:jc w:val="center"/>
        <w:rPr>
          <w:rFonts w:cs="Arial"/>
          <w:bCs/>
          <w:sz w:val="20"/>
        </w:rPr>
      </w:pPr>
      <w:r w:rsidRPr="00D767A3">
        <w:rPr>
          <w:rFonts w:cs="Arial"/>
          <w:bCs/>
          <w:sz w:val="20"/>
        </w:rPr>
        <w:t xml:space="preserve">ATA DE REGISTRO DE PREÇOS Nº. </w:t>
      </w:r>
      <w:r>
        <w:rPr>
          <w:rFonts w:cs="Arial"/>
          <w:bCs/>
          <w:sz w:val="20"/>
        </w:rPr>
        <w:t>20</w:t>
      </w:r>
      <w:r w:rsidRPr="00D767A3">
        <w:rPr>
          <w:rFonts w:cs="Arial"/>
          <w:bCs/>
          <w:sz w:val="20"/>
        </w:rPr>
        <w:t>/FMS/2019</w:t>
      </w:r>
    </w:p>
    <w:p w:rsidR="00714DDE" w:rsidRPr="00D767A3" w:rsidRDefault="00714DDE" w:rsidP="00714DDE">
      <w:pPr>
        <w:spacing w:line="240" w:lineRule="exact"/>
        <w:jc w:val="center"/>
        <w:rPr>
          <w:rFonts w:ascii="Arial" w:hAnsi="Arial" w:cs="Arial"/>
          <w:b/>
        </w:rPr>
      </w:pPr>
      <w:r w:rsidRPr="00D767A3">
        <w:rPr>
          <w:rFonts w:ascii="Arial" w:hAnsi="Arial" w:cs="Arial"/>
          <w:b/>
        </w:rPr>
        <w:t>(Referente Pregão Presencial nº. 30/FMS/2019)</w:t>
      </w:r>
    </w:p>
    <w:p w:rsidR="00714DDE" w:rsidRPr="00D767A3" w:rsidRDefault="00714DDE" w:rsidP="00714DDE">
      <w:pPr>
        <w:pStyle w:val="normal0"/>
        <w:spacing w:line="260" w:lineRule="exact"/>
        <w:rPr>
          <w:rFonts w:cs="Arial"/>
          <w:bCs/>
          <w:sz w:val="20"/>
        </w:rPr>
      </w:pPr>
    </w:p>
    <w:p w:rsidR="00FA797C" w:rsidRDefault="00714DDE" w:rsidP="00714DDE">
      <w:pPr>
        <w:pStyle w:val="normal0"/>
        <w:rPr>
          <w:rFonts w:cs="Arial"/>
          <w:sz w:val="20"/>
        </w:rPr>
      </w:pPr>
      <w:r w:rsidRPr="00D767A3">
        <w:rPr>
          <w:rFonts w:cs="Arial"/>
          <w:sz w:val="20"/>
        </w:rPr>
        <w:t xml:space="preserve">A PREFEITURA MUNICIPAL DE FORQUILHINHA, com sede na Avenida 25 de julho, 3.400, Paço Municipal 26 de Abril, Forquilhinha/SC, inscrita no CNPJ nº. 10.540.697/0001-47, neste ato representado pelo Sr. DIMAS KAMMER, Prefeito Municipal, portador da Cédula de Identidade n° </w:t>
      </w:r>
      <w:r w:rsidR="00FA797C">
        <w:rPr>
          <w:rFonts w:cs="Arial"/>
          <w:sz w:val="20"/>
        </w:rPr>
        <w:t>1.328.011</w:t>
      </w:r>
      <w:r w:rsidRPr="00D767A3">
        <w:rPr>
          <w:rFonts w:cs="Arial"/>
          <w:sz w:val="20"/>
        </w:rPr>
        <w:t xml:space="preserve">, e inscrito no CPF sob o n° </w:t>
      </w:r>
      <w:r w:rsidR="00FA797C">
        <w:rPr>
          <w:rFonts w:cs="Arial"/>
          <w:sz w:val="20"/>
        </w:rPr>
        <w:t>500.962.909-78</w:t>
      </w:r>
      <w:r w:rsidRPr="00D767A3">
        <w:rPr>
          <w:rFonts w:cs="Arial"/>
          <w:sz w:val="20"/>
        </w:rPr>
        <w:t>, ora denominado</w:t>
      </w:r>
      <w:r w:rsidRPr="00D767A3">
        <w:rPr>
          <w:rFonts w:cs="Arial"/>
          <w:b/>
          <w:sz w:val="20"/>
        </w:rPr>
        <w:t xml:space="preserve"> ÓRGÃO GERENCIADOR </w:t>
      </w:r>
      <w:r w:rsidRPr="00D767A3">
        <w:rPr>
          <w:rFonts w:cs="Arial"/>
          <w:sz w:val="20"/>
        </w:rPr>
        <w:t>e a</w:t>
      </w:r>
      <w:r w:rsidR="00FA797C">
        <w:rPr>
          <w:rFonts w:cs="Arial"/>
          <w:sz w:val="20"/>
        </w:rPr>
        <w:t>s</w:t>
      </w:r>
      <w:r w:rsidRPr="00D767A3">
        <w:rPr>
          <w:rFonts w:cs="Arial"/>
          <w:sz w:val="20"/>
        </w:rPr>
        <w:t xml:space="preserve"> empresa</w:t>
      </w:r>
      <w:r w:rsidR="00FA797C">
        <w:rPr>
          <w:rFonts w:cs="Arial"/>
          <w:sz w:val="20"/>
        </w:rPr>
        <w:t>s:</w:t>
      </w:r>
    </w:p>
    <w:p w:rsidR="00FA797C" w:rsidRDefault="00FA797C" w:rsidP="00714DDE">
      <w:pPr>
        <w:pStyle w:val="normal0"/>
        <w:rPr>
          <w:rFonts w:cs="Arial"/>
          <w:sz w:val="20"/>
        </w:rPr>
      </w:pPr>
    </w:p>
    <w:p w:rsidR="00152AEB" w:rsidRDefault="00FA797C" w:rsidP="00152AEB">
      <w:pPr>
        <w:pStyle w:val="normal0"/>
        <w:numPr>
          <w:ilvl w:val="0"/>
          <w:numId w:val="1"/>
        </w:numPr>
        <w:rPr>
          <w:rFonts w:cs="Arial"/>
          <w:sz w:val="20"/>
        </w:rPr>
      </w:pPr>
      <w:r w:rsidRPr="003B3725">
        <w:rPr>
          <w:rFonts w:cs="Arial"/>
          <w:b/>
          <w:sz w:val="20"/>
        </w:rPr>
        <w:t>COMERCIAL CIRURGICA RIOCLARENSE LTDA</w:t>
      </w:r>
      <w:r>
        <w:rPr>
          <w:rFonts w:cs="Arial"/>
          <w:sz w:val="20"/>
        </w:rPr>
        <w:t xml:space="preserve"> </w:t>
      </w:r>
      <w:r w:rsidR="00714DDE" w:rsidRPr="00D767A3">
        <w:rPr>
          <w:rFonts w:cs="Arial"/>
          <w:sz w:val="20"/>
        </w:rPr>
        <w:t xml:space="preserve">inscrita no CNPJ nº. </w:t>
      </w:r>
      <w:r>
        <w:rPr>
          <w:rFonts w:cs="Arial"/>
          <w:sz w:val="20"/>
        </w:rPr>
        <w:t xml:space="preserve">67.729.178/0004-91 </w:t>
      </w:r>
      <w:r w:rsidR="00714DDE" w:rsidRPr="00D767A3">
        <w:rPr>
          <w:rFonts w:cs="Arial"/>
          <w:sz w:val="20"/>
        </w:rPr>
        <w:t xml:space="preserve">estabelecida na </w:t>
      </w:r>
      <w:r>
        <w:rPr>
          <w:rFonts w:cs="Arial"/>
          <w:sz w:val="20"/>
        </w:rPr>
        <w:t xml:space="preserve">Praça Emilio </w:t>
      </w:r>
      <w:proofErr w:type="spellStart"/>
      <w:r>
        <w:rPr>
          <w:rFonts w:cs="Arial"/>
          <w:sz w:val="20"/>
        </w:rPr>
        <w:t>Marconato</w:t>
      </w:r>
      <w:proofErr w:type="spellEnd"/>
      <w:r w:rsidR="00714DDE" w:rsidRPr="00D767A3">
        <w:rPr>
          <w:rFonts w:cs="Arial"/>
          <w:sz w:val="20"/>
        </w:rPr>
        <w:t>, em</w:t>
      </w:r>
      <w:r w:rsidR="00152AEB">
        <w:rPr>
          <w:rFonts w:cs="Arial"/>
          <w:sz w:val="20"/>
        </w:rPr>
        <w:t xml:space="preserve"> </w:t>
      </w:r>
      <w:proofErr w:type="spellStart"/>
      <w:r w:rsidR="00152AEB">
        <w:rPr>
          <w:rFonts w:cs="Arial"/>
          <w:sz w:val="20"/>
        </w:rPr>
        <w:t>Jaquaruna</w:t>
      </w:r>
      <w:proofErr w:type="spellEnd"/>
      <w:r w:rsidR="00152AEB">
        <w:rPr>
          <w:rFonts w:cs="Arial"/>
          <w:sz w:val="20"/>
        </w:rPr>
        <w:t>/SC</w:t>
      </w:r>
      <w:r w:rsidR="00714DDE" w:rsidRPr="00D767A3">
        <w:rPr>
          <w:rFonts w:cs="Arial"/>
          <w:sz w:val="20"/>
        </w:rPr>
        <w:t>, neste ato representada pelo Sr</w:t>
      </w:r>
      <w:r w:rsidR="00152AEB">
        <w:rPr>
          <w:rFonts w:cs="Arial"/>
          <w:sz w:val="20"/>
        </w:rPr>
        <w:t>a</w:t>
      </w:r>
      <w:r w:rsidR="00714DDE" w:rsidRPr="00D767A3">
        <w:rPr>
          <w:rFonts w:cs="Arial"/>
          <w:sz w:val="20"/>
        </w:rPr>
        <w:t xml:space="preserve">. </w:t>
      </w:r>
      <w:r w:rsidR="00152AEB">
        <w:rPr>
          <w:rFonts w:cs="Arial"/>
          <w:sz w:val="20"/>
        </w:rPr>
        <w:t>Vanessa Martins Pacheco de Almeida de Paulo</w:t>
      </w:r>
      <w:r w:rsidR="00714DDE" w:rsidRPr="00D767A3">
        <w:rPr>
          <w:rFonts w:cs="Arial"/>
          <w:sz w:val="20"/>
        </w:rPr>
        <w:t>, brasilei</w:t>
      </w:r>
      <w:r w:rsidR="00152AEB">
        <w:rPr>
          <w:rFonts w:cs="Arial"/>
          <w:sz w:val="20"/>
        </w:rPr>
        <w:t>ra</w:t>
      </w:r>
      <w:r w:rsidR="00714DDE" w:rsidRPr="00D767A3">
        <w:rPr>
          <w:rFonts w:cs="Arial"/>
          <w:sz w:val="20"/>
        </w:rPr>
        <w:t xml:space="preserve">, CI </w:t>
      </w:r>
      <w:r w:rsidR="00152AEB">
        <w:rPr>
          <w:rFonts w:cs="Arial"/>
          <w:sz w:val="20"/>
        </w:rPr>
        <w:t>47.096.646-4</w:t>
      </w:r>
      <w:r w:rsidR="00714DDE" w:rsidRPr="00D767A3">
        <w:rPr>
          <w:rFonts w:cs="Arial"/>
          <w:sz w:val="20"/>
        </w:rPr>
        <w:t xml:space="preserve">, CPF </w:t>
      </w:r>
      <w:r w:rsidR="00152AEB">
        <w:rPr>
          <w:rFonts w:cs="Arial"/>
          <w:sz w:val="20"/>
        </w:rPr>
        <w:t>387.707.608-45;</w:t>
      </w:r>
    </w:p>
    <w:p w:rsidR="00152AEB" w:rsidRDefault="00152AEB" w:rsidP="00152AEB">
      <w:pPr>
        <w:pStyle w:val="normal0"/>
        <w:numPr>
          <w:ilvl w:val="0"/>
          <w:numId w:val="1"/>
        </w:numPr>
        <w:rPr>
          <w:rFonts w:cs="Arial"/>
          <w:sz w:val="20"/>
        </w:rPr>
      </w:pPr>
      <w:r w:rsidRPr="003B3725">
        <w:rPr>
          <w:rFonts w:cs="Arial"/>
          <w:b/>
          <w:sz w:val="20"/>
        </w:rPr>
        <w:t>DIMASTER COMÉRCIO DE PRODUTOS HOSPITALARES LTDA</w:t>
      </w:r>
      <w:r>
        <w:rPr>
          <w:rFonts w:cs="Arial"/>
          <w:sz w:val="20"/>
        </w:rPr>
        <w:t xml:space="preserve"> </w:t>
      </w:r>
      <w:r w:rsidRPr="00D767A3">
        <w:rPr>
          <w:rFonts w:cs="Arial"/>
          <w:sz w:val="20"/>
        </w:rPr>
        <w:t xml:space="preserve">inscrita no CNPJ nº. </w:t>
      </w:r>
      <w:r>
        <w:rPr>
          <w:rFonts w:cs="Arial"/>
          <w:sz w:val="20"/>
        </w:rPr>
        <w:t>02.520.829/0001-40</w:t>
      </w:r>
      <w:r>
        <w:rPr>
          <w:rFonts w:cs="Arial"/>
          <w:sz w:val="20"/>
        </w:rPr>
        <w:t xml:space="preserve"> </w:t>
      </w:r>
      <w:r w:rsidRPr="00D767A3">
        <w:rPr>
          <w:rFonts w:cs="Arial"/>
          <w:sz w:val="20"/>
        </w:rPr>
        <w:t xml:space="preserve">estabelecida na </w:t>
      </w:r>
      <w:r>
        <w:rPr>
          <w:rFonts w:cs="Arial"/>
          <w:sz w:val="20"/>
        </w:rPr>
        <w:t>Rodovia BR 480</w:t>
      </w:r>
      <w:r w:rsidRPr="00D767A3">
        <w:rPr>
          <w:rFonts w:cs="Arial"/>
          <w:sz w:val="20"/>
        </w:rPr>
        <w:t>,</w:t>
      </w:r>
      <w:r w:rsidR="004C5ED3">
        <w:rPr>
          <w:rFonts w:cs="Arial"/>
          <w:sz w:val="20"/>
        </w:rPr>
        <w:t xml:space="preserve"> nº 180,</w:t>
      </w:r>
      <w:r w:rsidRPr="00D767A3">
        <w:rPr>
          <w:rFonts w:cs="Arial"/>
          <w:sz w:val="20"/>
        </w:rPr>
        <w:t xml:space="preserve"> em</w:t>
      </w:r>
      <w:r>
        <w:rPr>
          <w:rFonts w:cs="Arial"/>
          <w:sz w:val="20"/>
        </w:rPr>
        <w:t xml:space="preserve"> Barão de Cotegipe/RS</w:t>
      </w:r>
      <w:r w:rsidR="00CD4675">
        <w:rPr>
          <w:rFonts w:cs="Arial"/>
          <w:sz w:val="20"/>
        </w:rPr>
        <w:t>, neste ato representado</w:t>
      </w:r>
      <w:r w:rsidRPr="00D767A3">
        <w:rPr>
          <w:rFonts w:cs="Arial"/>
          <w:sz w:val="20"/>
        </w:rPr>
        <w:t xml:space="preserve"> pelo Sr</w:t>
      </w:r>
      <w:r>
        <w:rPr>
          <w:rFonts w:cs="Arial"/>
          <w:sz w:val="20"/>
        </w:rPr>
        <w:t xml:space="preserve">. Renan José </w:t>
      </w:r>
      <w:proofErr w:type="spellStart"/>
      <w:r>
        <w:rPr>
          <w:rFonts w:cs="Arial"/>
          <w:sz w:val="20"/>
        </w:rPr>
        <w:t>Giacomel</w:t>
      </w:r>
      <w:proofErr w:type="spellEnd"/>
      <w:r w:rsidRPr="00D767A3">
        <w:rPr>
          <w:rFonts w:cs="Arial"/>
          <w:sz w:val="20"/>
        </w:rPr>
        <w:t xml:space="preserve">, brasileiro, CI </w:t>
      </w:r>
      <w:r>
        <w:rPr>
          <w:rFonts w:cs="Arial"/>
          <w:sz w:val="20"/>
        </w:rPr>
        <w:t>1093560017</w:t>
      </w:r>
      <w:r w:rsidRPr="00D767A3">
        <w:rPr>
          <w:rFonts w:cs="Arial"/>
          <w:sz w:val="20"/>
        </w:rPr>
        <w:t xml:space="preserve">, CPF </w:t>
      </w:r>
      <w:r>
        <w:rPr>
          <w:rFonts w:cs="Arial"/>
          <w:sz w:val="20"/>
        </w:rPr>
        <w:t>020.502.160-33</w:t>
      </w:r>
      <w:r w:rsidR="004C5ED3">
        <w:rPr>
          <w:rFonts w:cs="Arial"/>
          <w:sz w:val="20"/>
        </w:rPr>
        <w:t>;</w:t>
      </w:r>
    </w:p>
    <w:p w:rsidR="004C5ED3" w:rsidRDefault="00152AEB" w:rsidP="004C5ED3">
      <w:pPr>
        <w:pStyle w:val="normal0"/>
        <w:numPr>
          <w:ilvl w:val="0"/>
          <w:numId w:val="1"/>
        </w:numPr>
        <w:rPr>
          <w:rFonts w:cs="Arial"/>
          <w:sz w:val="20"/>
        </w:rPr>
      </w:pPr>
      <w:r w:rsidRPr="003B3725">
        <w:rPr>
          <w:rFonts w:cs="Arial"/>
          <w:b/>
          <w:sz w:val="20"/>
        </w:rPr>
        <w:t xml:space="preserve"> </w:t>
      </w:r>
      <w:r w:rsidR="004C5ED3" w:rsidRPr="003B3725">
        <w:rPr>
          <w:rFonts w:cs="Arial"/>
          <w:b/>
          <w:sz w:val="20"/>
        </w:rPr>
        <w:t>CENTERMEDI COMÉRCIO DE PRODUTOS HOSPITALARES</w:t>
      </w:r>
      <w:r w:rsidR="004C5ED3" w:rsidRPr="003B3725">
        <w:rPr>
          <w:rFonts w:cs="Arial"/>
          <w:b/>
          <w:sz w:val="20"/>
        </w:rPr>
        <w:t xml:space="preserve"> LTDA</w:t>
      </w:r>
      <w:r w:rsidR="004C5ED3">
        <w:rPr>
          <w:rFonts w:cs="Arial"/>
          <w:sz w:val="20"/>
        </w:rPr>
        <w:t xml:space="preserve"> </w:t>
      </w:r>
      <w:r w:rsidR="004C5ED3" w:rsidRPr="00D767A3">
        <w:rPr>
          <w:rFonts w:cs="Arial"/>
          <w:sz w:val="20"/>
        </w:rPr>
        <w:t xml:space="preserve">inscrita no CNPJ nº. </w:t>
      </w:r>
      <w:r w:rsidR="004C5ED3">
        <w:rPr>
          <w:rFonts w:cs="Arial"/>
          <w:sz w:val="20"/>
        </w:rPr>
        <w:t>03.652.030/0001-70</w:t>
      </w:r>
      <w:r w:rsidR="004C5ED3">
        <w:rPr>
          <w:rFonts w:cs="Arial"/>
          <w:sz w:val="20"/>
        </w:rPr>
        <w:t xml:space="preserve"> </w:t>
      </w:r>
      <w:r w:rsidR="004C5ED3" w:rsidRPr="00D767A3">
        <w:rPr>
          <w:rFonts w:cs="Arial"/>
          <w:sz w:val="20"/>
        </w:rPr>
        <w:t xml:space="preserve">estabelecida na </w:t>
      </w:r>
      <w:r w:rsidR="004C5ED3">
        <w:rPr>
          <w:rFonts w:cs="Arial"/>
          <w:sz w:val="20"/>
        </w:rPr>
        <w:t>Rodovia BR 480</w:t>
      </w:r>
      <w:r w:rsidR="004C5ED3" w:rsidRPr="00D767A3">
        <w:rPr>
          <w:rFonts w:cs="Arial"/>
          <w:sz w:val="20"/>
        </w:rPr>
        <w:t>,</w:t>
      </w:r>
      <w:r w:rsidR="004C5ED3">
        <w:rPr>
          <w:rFonts w:cs="Arial"/>
          <w:sz w:val="20"/>
        </w:rPr>
        <w:t xml:space="preserve"> nº 795,</w:t>
      </w:r>
      <w:r w:rsidR="004C5ED3" w:rsidRPr="00D767A3">
        <w:rPr>
          <w:rFonts w:cs="Arial"/>
          <w:sz w:val="20"/>
        </w:rPr>
        <w:t xml:space="preserve"> em</w:t>
      </w:r>
      <w:r w:rsidR="004C5ED3">
        <w:rPr>
          <w:rFonts w:cs="Arial"/>
          <w:sz w:val="20"/>
        </w:rPr>
        <w:t xml:space="preserve"> Barão de Cotegipe/RS</w:t>
      </w:r>
      <w:r w:rsidR="00CD4675">
        <w:rPr>
          <w:rFonts w:cs="Arial"/>
          <w:sz w:val="20"/>
        </w:rPr>
        <w:t>, neste ato representado</w:t>
      </w:r>
      <w:r w:rsidR="004C5ED3" w:rsidRPr="00D767A3">
        <w:rPr>
          <w:rFonts w:cs="Arial"/>
          <w:sz w:val="20"/>
        </w:rPr>
        <w:t xml:space="preserve"> pelo Sr</w:t>
      </w:r>
      <w:r w:rsidR="004C5ED3">
        <w:rPr>
          <w:rFonts w:cs="Arial"/>
          <w:sz w:val="20"/>
        </w:rPr>
        <w:t>.</w:t>
      </w:r>
      <w:r w:rsidR="00CD4675">
        <w:rPr>
          <w:rFonts w:cs="Arial"/>
          <w:sz w:val="20"/>
        </w:rPr>
        <w:t xml:space="preserve"> Douglas Martins,</w:t>
      </w:r>
      <w:r w:rsidR="004C5ED3" w:rsidRPr="00D767A3">
        <w:rPr>
          <w:rFonts w:cs="Arial"/>
          <w:sz w:val="20"/>
        </w:rPr>
        <w:t xml:space="preserve"> brasileiro, CI </w:t>
      </w:r>
      <w:r w:rsidR="00CD4675">
        <w:rPr>
          <w:rFonts w:cs="Arial"/>
          <w:sz w:val="20"/>
        </w:rPr>
        <w:t>6079866254</w:t>
      </w:r>
      <w:r w:rsidR="004C5ED3" w:rsidRPr="00D767A3">
        <w:rPr>
          <w:rFonts w:cs="Arial"/>
          <w:sz w:val="20"/>
        </w:rPr>
        <w:t xml:space="preserve">, CPF </w:t>
      </w:r>
      <w:r w:rsidR="00CD4675">
        <w:rPr>
          <w:rFonts w:cs="Arial"/>
          <w:sz w:val="20"/>
        </w:rPr>
        <w:t>014.887.280-89</w:t>
      </w:r>
      <w:r w:rsidR="004C5ED3">
        <w:rPr>
          <w:rFonts w:cs="Arial"/>
          <w:sz w:val="20"/>
        </w:rPr>
        <w:t>;</w:t>
      </w:r>
    </w:p>
    <w:p w:rsidR="004C5ED3" w:rsidRDefault="004C5ED3" w:rsidP="004C5ED3">
      <w:pPr>
        <w:pStyle w:val="normal0"/>
        <w:numPr>
          <w:ilvl w:val="0"/>
          <w:numId w:val="1"/>
        </w:numPr>
        <w:rPr>
          <w:rFonts w:cs="Arial"/>
          <w:sz w:val="20"/>
        </w:rPr>
      </w:pPr>
      <w:r w:rsidRPr="003B3725">
        <w:rPr>
          <w:rFonts w:cs="Arial"/>
          <w:b/>
          <w:sz w:val="20"/>
        </w:rPr>
        <w:t>ALTERMED MATERIAL MÉDICO HOSPITALAR LTDA</w:t>
      </w:r>
      <w:r>
        <w:rPr>
          <w:rFonts w:cs="Arial"/>
          <w:sz w:val="20"/>
        </w:rPr>
        <w:t xml:space="preserve"> </w:t>
      </w:r>
      <w:r w:rsidRPr="00D767A3">
        <w:rPr>
          <w:rFonts w:cs="Arial"/>
          <w:sz w:val="20"/>
        </w:rPr>
        <w:t xml:space="preserve">inscrita no CNPJ nº. </w:t>
      </w:r>
      <w:r>
        <w:rPr>
          <w:rFonts w:cs="Arial"/>
          <w:sz w:val="20"/>
        </w:rPr>
        <w:t>00.802.002/0001-02</w:t>
      </w:r>
      <w:r>
        <w:rPr>
          <w:rFonts w:cs="Arial"/>
          <w:sz w:val="20"/>
        </w:rPr>
        <w:t xml:space="preserve"> </w:t>
      </w:r>
      <w:r w:rsidRPr="00D767A3">
        <w:rPr>
          <w:rFonts w:cs="Arial"/>
          <w:sz w:val="20"/>
        </w:rPr>
        <w:t xml:space="preserve">estabelecida na </w:t>
      </w:r>
      <w:r>
        <w:rPr>
          <w:rFonts w:cs="Arial"/>
          <w:sz w:val="20"/>
        </w:rPr>
        <w:t>Rodovia BR 480</w:t>
      </w:r>
      <w:r w:rsidRPr="00D767A3">
        <w:rPr>
          <w:rFonts w:cs="Arial"/>
          <w:sz w:val="20"/>
        </w:rPr>
        <w:t>, em</w:t>
      </w:r>
      <w:r>
        <w:rPr>
          <w:rFonts w:cs="Arial"/>
          <w:sz w:val="20"/>
        </w:rPr>
        <w:t xml:space="preserve"> Barão de Cotegipe/RS</w:t>
      </w:r>
      <w:r w:rsidR="00CD4675">
        <w:rPr>
          <w:rFonts w:cs="Arial"/>
          <w:sz w:val="20"/>
        </w:rPr>
        <w:t>, neste ato representado</w:t>
      </w:r>
      <w:r w:rsidRPr="00D767A3">
        <w:rPr>
          <w:rFonts w:cs="Arial"/>
          <w:sz w:val="20"/>
        </w:rPr>
        <w:t xml:space="preserve"> pelo Sr</w:t>
      </w:r>
      <w:r>
        <w:rPr>
          <w:rFonts w:cs="Arial"/>
          <w:sz w:val="20"/>
        </w:rPr>
        <w:t xml:space="preserve">. </w:t>
      </w:r>
      <w:r w:rsidR="00CD4675">
        <w:rPr>
          <w:rFonts w:cs="Arial"/>
          <w:sz w:val="20"/>
        </w:rPr>
        <w:t xml:space="preserve">Paulo Roberto de Oliveira </w:t>
      </w:r>
      <w:proofErr w:type="spellStart"/>
      <w:r w:rsidR="00CD4675">
        <w:rPr>
          <w:rFonts w:cs="Arial"/>
          <w:sz w:val="20"/>
        </w:rPr>
        <w:t>Ruszczak</w:t>
      </w:r>
      <w:proofErr w:type="spellEnd"/>
      <w:r w:rsidRPr="00D767A3">
        <w:rPr>
          <w:rFonts w:cs="Arial"/>
          <w:sz w:val="20"/>
        </w:rPr>
        <w:t xml:space="preserve">, brasileiro, CI </w:t>
      </w:r>
      <w:r w:rsidR="003B3725">
        <w:rPr>
          <w:rFonts w:cs="Arial"/>
          <w:sz w:val="20"/>
        </w:rPr>
        <w:t>1.472.546,</w:t>
      </w:r>
      <w:r w:rsidRPr="00D767A3">
        <w:rPr>
          <w:rFonts w:cs="Arial"/>
          <w:sz w:val="20"/>
        </w:rPr>
        <w:t xml:space="preserve"> CPF </w:t>
      </w:r>
      <w:r w:rsidR="00CD4675">
        <w:rPr>
          <w:rFonts w:cs="Arial"/>
          <w:sz w:val="20"/>
        </w:rPr>
        <w:t>517.236.469-20</w:t>
      </w:r>
      <w:r>
        <w:rPr>
          <w:rFonts w:cs="Arial"/>
          <w:sz w:val="20"/>
        </w:rPr>
        <w:t>;</w:t>
      </w:r>
    </w:p>
    <w:p w:rsidR="00F43163" w:rsidRDefault="00F43163" w:rsidP="00F43163">
      <w:pPr>
        <w:pStyle w:val="normal0"/>
        <w:numPr>
          <w:ilvl w:val="0"/>
          <w:numId w:val="1"/>
        </w:numPr>
        <w:rPr>
          <w:rFonts w:cs="Arial"/>
          <w:sz w:val="20"/>
        </w:rPr>
      </w:pPr>
      <w:r w:rsidRPr="003B3725">
        <w:rPr>
          <w:rFonts w:cs="Arial"/>
          <w:b/>
          <w:sz w:val="20"/>
        </w:rPr>
        <w:t>PROMEFARMA REPRESENTAÇÕES COMERCIAIS LTDA</w:t>
      </w:r>
      <w:r>
        <w:rPr>
          <w:rFonts w:cs="Arial"/>
          <w:sz w:val="20"/>
        </w:rPr>
        <w:t xml:space="preserve"> </w:t>
      </w:r>
      <w:r w:rsidRPr="00D767A3">
        <w:rPr>
          <w:rFonts w:cs="Arial"/>
          <w:sz w:val="20"/>
        </w:rPr>
        <w:t xml:space="preserve">inscrita no CNPJ nº. </w:t>
      </w:r>
      <w:r>
        <w:rPr>
          <w:rFonts w:cs="Arial"/>
          <w:sz w:val="20"/>
        </w:rPr>
        <w:t>81.706.251/0001-98</w:t>
      </w:r>
      <w:r>
        <w:rPr>
          <w:rFonts w:cs="Arial"/>
          <w:sz w:val="20"/>
        </w:rPr>
        <w:t xml:space="preserve"> </w:t>
      </w:r>
      <w:r w:rsidRPr="00D767A3">
        <w:rPr>
          <w:rFonts w:cs="Arial"/>
          <w:sz w:val="20"/>
        </w:rPr>
        <w:t xml:space="preserve">estabelecida na </w:t>
      </w:r>
      <w:r>
        <w:rPr>
          <w:rFonts w:cs="Arial"/>
          <w:sz w:val="20"/>
        </w:rPr>
        <w:t xml:space="preserve">Rua Professor </w:t>
      </w:r>
      <w:proofErr w:type="spellStart"/>
      <w:r>
        <w:rPr>
          <w:rFonts w:cs="Arial"/>
          <w:sz w:val="20"/>
        </w:rPr>
        <w:t>Leonidas</w:t>
      </w:r>
      <w:proofErr w:type="spellEnd"/>
      <w:r>
        <w:rPr>
          <w:rFonts w:cs="Arial"/>
          <w:sz w:val="20"/>
        </w:rPr>
        <w:t xml:space="preserve"> Ferreira da Costa, nº 847</w:t>
      </w:r>
      <w:r w:rsidRPr="00D767A3">
        <w:rPr>
          <w:rFonts w:cs="Arial"/>
          <w:sz w:val="20"/>
        </w:rPr>
        <w:t xml:space="preserve"> em</w:t>
      </w:r>
      <w:r>
        <w:rPr>
          <w:rFonts w:cs="Arial"/>
          <w:sz w:val="20"/>
        </w:rPr>
        <w:t xml:space="preserve"> </w:t>
      </w:r>
      <w:r>
        <w:rPr>
          <w:rFonts w:cs="Arial"/>
          <w:sz w:val="20"/>
        </w:rPr>
        <w:t>Curitiba/PR</w:t>
      </w:r>
      <w:r w:rsidR="00CD4675">
        <w:rPr>
          <w:rFonts w:cs="Arial"/>
          <w:sz w:val="20"/>
        </w:rPr>
        <w:t>, neste ato representado</w:t>
      </w:r>
      <w:r w:rsidRPr="00D767A3">
        <w:rPr>
          <w:rFonts w:cs="Arial"/>
          <w:sz w:val="20"/>
        </w:rPr>
        <w:t xml:space="preserve"> pelo Sr</w:t>
      </w:r>
      <w:r>
        <w:rPr>
          <w:rFonts w:cs="Arial"/>
          <w:sz w:val="20"/>
        </w:rPr>
        <w:t xml:space="preserve">. </w:t>
      </w:r>
      <w:r>
        <w:rPr>
          <w:rFonts w:cs="Arial"/>
          <w:sz w:val="20"/>
        </w:rPr>
        <w:t>Fernando de Lacerda</w:t>
      </w:r>
      <w:r w:rsidRPr="00D767A3">
        <w:rPr>
          <w:rFonts w:cs="Arial"/>
          <w:sz w:val="20"/>
        </w:rPr>
        <w:t xml:space="preserve">, brasileiro, CI </w:t>
      </w:r>
      <w:r>
        <w:rPr>
          <w:rFonts w:cs="Arial"/>
          <w:sz w:val="20"/>
        </w:rPr>
        <w:t>9055681-9</w:t>
      </w:r>
      <w:r w:rsidRPr="00D767A3">
        <w:rPr>
          <w:rFonts w:cs="Arial"/>
          <w:sz w:val="20"/>
        </w:rPr>
        <w:t xml:space="preserve">, CPF </w:t>
      </w:r>
      <w:r>
        <w:rPr>
          <w:rFonts w:cs="Arial"/>
          <w:sz w:val="20"/>
        </w:rPr>
        <w:t>055.718.849-08;</w:t>
      </w:r>
    </w:p>
    <w:p w:rsidR="00F43163" w:rsidRDefault="00F43163" w:rsidP="00F43163">
      <w:pPr>
        <w:pStyle w:val="normal0"/>
        <w:numPr>
          <w:ilvl w:val="0"/>
          <w:numId w:val="1"/>
        </w:numPr>
        <w:rPr>
          <w:rFonts w:cs="Arial"/>
          <w:sz w:val="20"/>
        </w:rPr>
      </w:pPr>
      <w:r w:rsidRPr="003B3725">
        <w:rPr>
          <w:rFonts w:cs="Arial"/>
          <w:b/>
          <w:sz w:val="20"/>
        </w:rPr>
        <w:t>SULMEDIC COMÉRCIO DE MEDICAMENTOS EIRELI</w:t>
      </w:r>
      <w:r>
        <w:rPr>
          <w:rFonts w:cs="Arial"/>
          <w:sz w:val="20"/>
        </w:rPr>
        <w:t xml:space="preserve"> </w:t>
      </w:r>
      <w:r w:rsidRPr="00D767A3">
        <w:rPr>
          <w:rFonts w:cs="Arial"/>
          <w:sz w:val="20"/>
        </w:rPr>
        <w:t xml:space="preserve">inscrita no CNPJ nº. </w:t>
      </w:r>
      <w:r>
        <w:rPr>
          <w:rFonts w:cs="Arial"/>
          <w:sz w:val="20"/>
        </w:rPr>
        <w:t>09.944.371/0001-04</w:t>
      </w:r>
      <w:r>
        <w:rPr>
          <w:rFonts w:cs="Arial"/>
          <w:sz w:val="20"/>
        </w:rPr>
        <w:t xml:space="preserve"> </w:t>
      </w:r>
      <w:r w:rsidRPr="00D767A3">
        <w:rPr>
          <w:rFonts w:cs="Arial"/>
          <w:sz w:val="20"/>
        </w:rPr>
        <w:t xml:space="preserve">estabelecida na </w:t>
      </w:r>
      <w:r>
        <w:rPr>
          <w:rFonts w:cs="Arial"/>
          <w:sz w:val="20"/>
        </w:rPr>
        <w:t>Avenida Santos Dumont, nº 1355</w:t>
      </w:r>
      <w:r w:rsidRPr="00D767A3">
        <w:rPr>
          <w:rFonts w:cs="Arial"/>
          <w:sz w:val="20"/>
        </w:rPr>
        <w:t xml:space="preserve"> em</w:t>
      </w:r>
      <w:r>
        <w:rPr>
          <w:rFonts w:cs="Arial"/>
          <w:sz w:val="20"/>
        </w:rPr>
        <w:t xml:space="preserve"> </w:t>
      </w:r>
      <w:r>
        <w:rPr>
          <w:rFonts w:cs="Arial"/>
          <w:sz w:val="20"/>
        </w:rPr>
        <w:t>Joinville/SC</w:t>
      </w:r>
      <w:r w:rsidRPr="00D767A3">
        <w:rPr>
          <w:rFonts w:cs="Arial"/>
          <w:sz w:val="20"/>
        </w:rPr>
        <w:t>, neste ato representada pelo Sr</w:t>
      </w:r>
      <w:r>
        <w:rPr>
          <w:rFonts w:cs="Arial"/>
          <w:sz w:val="20"/>
        </w:rPr>
        <w:t xml:space="preserve">. </w:t>
      </w:r>
      <w:r>
        <w:rPr>
          <w:rFonts w:cs="Arial"/>
          <w:sz w:val="20"/>
        </w:rPr>
        <w:t xml:space="preserve">José Paulo </w:t>
      </w:r>
      <w:proofErr w:type="spellStart"/>
      <w:r>
        <w:rPr>
          <w:rFonts w:cs="Arial"/>
          <w:sz w:val="20"/>
        </w:rPr>
        <w:t>Gesser</w:t>
      </w:r>
      <w:proofErr w:type="spellEnd"/>
      <w:r w:rsidRPr="00D767A3">
        <w:rPr>
          <w:rFonts w:cs="Arial"/>
          <w:sz w:val="20"/>
        </w:rPr>
        <w:t xml:space="preserve">, brasileiro, CI </w:t>
      </w:r>
      <w:r>
        <w:rPr>
          <w:rFonts w:cs="Arial"/>
          <w:sz w:val="20"/>
        </w:rPr>
        <w:t>1.545.724</w:t>
      </w:r>
      <w:r w:rsidRPr="00D767A3">
        <w:rPr>
          <w:rFonts w:cs="Arial"/>
          <w:sz w:val="20"/>
        </w:rPr>
        <w:t xml:space="preserve">, CPF </w:t>
      </w:r>
      <w:r>
        <w:rPr>
          <w:rFonts w:cs="Arial"/>
          <w:sz w:val="20"/>
        </w:rPr>
        <w:t>541.063.899-91</w:t>
      </w:r>
      <w:r>
        <w:rPr>
          <w:rFonts w:cs="Arial"/>
          <w:sz w:val="20"/>
        </w:rPr>
        <w:t>;</w:t>
      </w:r>
    </w:p>
    <w:p w:rsidR="00F43163" w:rsidRDefault="00F43163" w:rsidP="00F43163">
      <w:pPr>
        <w:pStyle w:val="normal0"/>
        <w:numPr>
          <w:ilvl w:val="0"/>
          <w:numId w:val="1"/>
        </w:numPr>
        <w:rPr>
          <w:rFonts w:cs="Arial"/>
          <w:sz w:val="20"/>
        </w:rPr>
      </w:pPr>
      <w:r w:rsidRPr="003B3725">
        <w:rPr>
          <w:rFonts w:cs="Arial"/>
          <w:b/>
          <w:sz w:val="20"/>
        </w:rPr>
        <w:t>CRISTÁLIA PRODUTOS QUÍMICOS FARMACÊUTICOS LTDA</w:t>
      </w:r>
      <w:r>
        <w:rPr>
          <w:rFonts w:cs="Arial"/>
          <w:sz w:val="20"/>
        </w:rPr>
        <w:t xml:space="preserve"> </w:t>
      </w:r>
      <w:r w:rsidRPr="00D767A3">
        <w:rPr>
          <w:rFonts w:cs="Arial"/>
          <w:sz w:val="20"/>
        </w:rPr>
        <w:t xml:space="preserve">inscrita no CNPJ nº. </w:t>
      </w:r>
      <w:r>
        <w:rPr>
          <w:rFonts w:cs="Arial"/>
          <w:sz w:val="20"/>
        </w:rPr>
        <w:t>44.734.671/0001-51</w:t>
      </w:r>
      <w:r>
        <w:rPr>
          <w:rFonts w:cs="Arial"/>
          <w:sz w:val="20"/>
        </w:rPr>
        <w:t xml:space="preserve"> </w:t>
      </w:r>
      <w:r w:rsidRPr="00D767A3">
        <w:rPr>
          <w:rFonts w:cs="Arial"/>
          <w:sz w:val="20"/>
        </w:rPr>
        <w:t xml:space="preserve">estabelecida na </w:t>
      </w:r>
      <w:r>
        <w:rPr>
          <w:rFonts w:cs="Arial"/>
          <w:sz w:val="20"/>
        </w:rPr>
        <w:t>Rodovia Itapira Lindoia</w:t>
      </w:r>
      <w:r>
        <w:rPr>
          <w:rFonts w:cs="Arial"/>
          <w:sz w:val="20"/>
        </w:rPr>
        <w:t xml:space="preserve">, </w:t>
      </w:r>
      <w:r>
        <w:rPr>
          <w:rFonts w:cs="Arial"/>
          <w:sz w:val="20"/>
        </w:rPr>
        <w:t xml:space="preserve">KM </w:t>
      </w:r>
      <w:proofErr w:type="gramStart"/>
      <w:r>
        <w:rPr>
          <w:rFonts w:cs="Arial"/>
          <w:sz w:val="20"/>
        </w:rPr>
        <w:t xml:space="preserve">14, </w:t>
      </w:r>
      <w:r w:rsidRPr="00D767A3">
        <w:rPr>
          <w:rFonts w:cs="Arial"/>
          <w:sz w:val="20"/>
        </w:rPr>
        <w:t xml:space="preserve"> em</w:t>
      </w:r>
      <w:proofErr w:type="gramEnd"/>
      <w:r>
        <w:rPr>
          <w:rFonts w:cs="Arial"/>
          <w:sz w:val="20"/>
        </w:rPr>
        <w:t xml:space="preserve"> </w:t>
      </w:r>
      <w:r>
        <w:rPr>
          <w:rFonts w:cs="Arial"/>
          <w:sz w:val="20"/>
        </w:rPr>
        <w:t>Itapira/SP</w:t>
      </w:r>
      <w:r w:rsidRPr="00D767A3">
        <w:rPr>
          <w:rFonts w:cs="Arial"/>
          <w:sz w:val="20"/>
        </w:rPr>
        <w:t>, neste ato representada pelo Sr</w:t>
      </w:r>
      <w:r>
        <w:rPr>
          <w:rFonts w:cs="Arial"/>
          <w:sz w:val="20"/>
        </w:rPr>
        <w:t xml:space="preserve">. </w:t>
      </w:r>
      <w:r w:rsidR="00CA41AF">
        <w:rPr>
          <w:rFonts w:cs="Arial"/>
          <w:sz w:val="20"/>
        </w:rPr>
        <w:t>Ricardo Santos Pacheco</w:t>
      </w:r>
      <w:r w:rsidRPr="00D767A3">
        <w:rPr>
          <w:rFonts w:cs="Arial"/>
          <w:sz w:val="20"/>
        </w:rPr>
        <w:t xml:space="preserve">, brasileiro, CI </w:t>
      </w:r>
      <w:r w:rsidR="00CA41AF">
        <w:rPr>
          <w:rFonts w:cs="Arial"/>
          <w:sz w:val="20"/>
        </w:rPr>
        <w:t>18.329.899-8</w:t>
      </w:r>
      <w:r w:rsidRPr="00D767A3">
        <w:rPr>
          <w:rFonts w:cs="Arial"/>
          <w:sz w:val="20"/>
        </w:rPr>
        <w:t xml:space="preserve">, CPF </w:t>
      </w:r>
      <w:r w:rsidR="00CA41AF">
        <w:rPr>
          <w:rFonts w:cs="Arial"/>
          <w:sz w:val="20"/>
        </w:rPr>
        <w:t>184.309.758-37</w:t>
      </w:r>
      <w:r>
        <w:rPr>
          <w:rFonts w:cs="Arial"/>
          <w:sz w:val="20"/>
        </w:rPr>
        <w:t>;</w:t>
      </w:r>
    </w:p>
    <w:p w:rsidR="00AE171E" w:rsidRDefault="00AE171E" w:rsidP="00AE171E">
      <w:pPr>
        <w:pStyle w:val="normal0"/>
        <w:numPr>
          <w:ilvl w:val="0"/>
          <w:numId w:val="1"/>
        </w:numPr>
        <w:rPr>
          <w:rFonts w:cs="Arial"/>
          <w:sz w:val="20"/>
        </w:rPr>
      </w:pPr>
      <w:r w:rsidRPr="003B3725">
        <w:rPr>
          <w:rFonts w:cs="Arial"/>
          <w:b/>
          <w:sz w:val="20"/>
        </w:rPr>
        <w:t>METROMED COMÉRCIO DE MATERIAL MÉDICO HOSPITALAR LTDA</w:t>
      </w:r>
      <w:r>
        <w:rPr>
          <w:rFonts w:cs="Arial"/>
          <w:sz w:val="20"/>
        </w:rPr>
        <w:t xml:space="preserve"> </w:t>
      </w:r>
      <w:r w:rsidRPr="00D767A3">
        <w:rPr>
          <w:rFonts w:cs="Arial"/>
          <w:sz w:val="20"/>
        </w:rPr>
        <w:t xml:space="preserve">inscrita no CNPJ nº. </w:t>
      </w:r>
      <w:r>
        <w:rPr>
          <w:rFonts w:cs="Arial"/>
          <w:sz w:val="20"/>
        </w:rPr>
        <w:t>83.157.032/0001-22</w:t>
      </w:r>
      <w:r>
        <w:rPr>
          <w:rFonts w:cs="Arial"/>
          <w:sz w:val="20"/>
        </w:rPr>
        <w:t xml:space="preserve"> </w:t>
      </w:r>
      <w:r w:rsidRPr="00D767A3">
        <w:rPr>
          <w:rFonts w:cs="Arial"/>
          <w:sz w:val="20"/>
        </w:rPr>
        <w:t xml:space="preserve">estabelecida na </w:t>
      </w:r>
      <w:r>
        <w:rPr>
          <w:rFonts w:cs="Arial"/>
          <w:sz w:val="20"/>
        </w:rPr>
        <w:t>Estrada Geral Boa Esperança, nº 1918</w:t>
      </w:r>
      <w:r w:rsidRPr="00D767A3">
        <w:rPr>
          <w:rFonts w:cs="Arial"/>
          <w:sz w:val="20"/>
        </w:rPr>
        <w:t xml:space="preserve"> em</w:t>
      </w:r>
      <w:r>
        <w:rPr>
          <w:rFonts w:cs="Arial"/>
          <w:sz w:val="20"/>
        </w:rPr>
        <w:t xml:space="preserve"> </w:t>
      </w:r>
      <w:r>
        <w:rPr>
          <w:rFonts w:cs="Arial"/>
          <w:sz w:val="20"/>
        </w:rPr>
        <w:t>Rio do Sul</w:t>
      </w:r>
      <w:r>
        <w:rPr>
          <w:rFonts w:cs="Arial"/>
          <w:sz w:val="20"/>
        </w:rPr>
        <w:t>/SC</w:t>
      </w:r>
      <w:r w:rsidR="00CD4675">
        <w:rPr>
          <w:rFonts w:cs="Arial"/>
          <w:sz w:val="20"/>
        </w:rPr>
        <w:t>, neste ato representado</w:t>
      </w:r>
      <w:r w:rsidRPr="00D767A3">
        <w:rPr>
          <w:rFonts w:cs="Arial"/>
          <w:sz w:val="20"/>
        </w:rPr>
        <w:t xml:space="preserve"> pelo Sr</w:t>
      </w:r>
      <w:r>
        <w:rPr>
          <w:rFonts w:cs="Arial"/>
          <w:sz w:val="20"/>
        </w:rPr>
        <w:t xml:space="preserve">. </w:t>
      </w:r>
      <w:r>
        <w:rPr>
          <w:rFonts w:cs="Arial"/>
          <w:sz w:val="20"/>
        </w:rPr>
        <w:t>Jefferson Mendes</w:t>
      </w:r>
      <w:r w:rsidRPr="00D767A3">
        <w:rPr>
          <w:rFonts w:cs="Arial"/>
          <w:sz w:val="20"/>
        </w:rPr>
        <w:t xml:space="preserve">, brasileiro, CI </w:t>
      </w:r>
      <w:r>
        <w:rPr>
          <w:rFonts w:cs="Arial"/>
          <w:sz w:val="20"/>
        </w:rPr>
        <w:t>1.728.043.720</w:t>
      </w:r>
      <w:r w:rsidRPr="00D767A3">
        <w:rPr>
          <w:rFonts w:cs="Arial"/>
          <w:sz w:val="20"/>
        </w:rPr>
        <w:t xml:space="preserve">, CPF </w:t>
      </w:r>
      <w:r>
        <w:rPr>
          <w:rFonts w:cs="Arial"/>
          <w:sz w:val="20"/>
        </w:rPr>
        <w:t>987.128.109-91</w:t>
      </w:r>
      <w:r>
        <w:rPr>
          <w:rFonts w:cs="Arial"/>
          <w:sz w:val="20"/>
        </w:rPr>
        <w:t>;</w:t>
      </w:r>
    </w:p>
    <w:p w:rsidR="00AE171E" w:rsidRDefault="00AE171E" w:rsidP="00AE171E">
      <w:pPr>
        <w:pStyle w:val="normal0"/>
        <w:numPr>
          <w:ilvl w:val="0"/>
          <w:numId w:val="1"/>
        </w:numPr>
        <w:rPr>
          <w:rFonts w:cs="Arial"/>
          <w:sz w:val="20"/>
        </w:rPr>
      </w:pPr>
      <w:r w:rsidRPr="003B3725">
        <w:rPr>
          <w:rFonts w:cs="Arial"/>
          <w:b/>
          <w:sz w:val="20"/>
        </w:rPr>
        <w:t>DIMEVA DISTRIBUIDORA E IMPORTADOS LTDA</w:t>
      </w:r>
      <w:r>
        <w:rPr>
          <w:rFonts w:cs="Arial"/>
          <w:sz w:val="20"/>
        </w:rPr>
        <w:t xml:space="preserve"> </w:t>
      </w:r>
      <w:r w:rsidRPr="00D767A3">
        <w:rPr>
          <w:rFonts w:cs="Arial"/>
          <w:sz w:val="20"/>
        </w:rPr>
        <w:t xml:space="preserve">inscrita no CNPJ nº. </w:t>
      </w:r>
      <w:r>
        <w:rPr>
          <w:rFonts w:cs="Arial"/>
          <w:sz w:val="20"/>
        </w:rPr>
        <w:t>76.386.283/0001-13</w:t>
      </w:r>
      <w:r>
        <w:rPr>
          <w:rFonts w:cs="Arial"/>
          <w:sz w:val="20"/>
        </w:rPr>
        <w:t xml:space="preserve"> </w:t>
      </w:r>
      <w:r w:rsidRPr="00D767A3">
        <w:rPr>
          <w:rFonts w:cs="Arial"/>
          <w:sz w:val="20"/>
        </w:rPr>
        <w:t xml:space="preserve">estabelecida na </w:t>
      </w:r>
      <w:r>
        <w:rPr>
          <w:rFonts w:cs="Arial"/>
          <w:sz w:val="20"/>
        </w:rPr>
        <w:t xml:space="preserve">Rua José </w:t>
      </w:r>
      <w:proofErr w:type="spellStart"/>
      <w:r>
        <w:rPr>
          <w:rFonts w:cs="Arial"/>
          <w:sz w:val="20"/>
        </w:rPr>
        <w:t>Fraron</w:t>
      </w:r>
      <w:proofErr w:type="spellEnd"/>
      <w:r>
        <w:rPr>
          <w:rFonts w:cs="Arial"/>
          <w:sz w:val="20"/>
        </w:rPr>
        <w:t>, nº 155</w:t>
      </w:r>
      <w:r w:rsidRPr="00D767A3">
        <w:rPr>
          <w:rFonts w:cs="Arial"/>
          <w:sz w:val="20"/>
        </w:rPr>
        <w:t xml:space="preserve"> em</w:t>
      </w:r>
      <w:r>
        <w:rPr>
          <w:rFonts w:cs="Arial"/>
          <w:sz w:val="20"/>
        </w:rPr>
        <w:t xml:space="preserve"> </w:t>
      </w:r>
      <w:r>
        <w:rPr>
          <w:rFonts w:cs="Arial"/>
          <w:sz w:val="20"/>
        </w:rPr>
        <w:t>Pato Branco / PR, neste ato representado</w:t>
      </w:r>
      <w:r w:rsidRPr="00D767A3">
        <w:rPr>
          <w:rFonts w:cs="Arial"/>
          <w:sz w:val="20"/>
        </w:rPr>
        <w:t xml:space="preserve"> pelo Sr</w:t>
      </w:r>
      <w:r>
        <w:rPr>
          <w:rFonts w:cs="Arial"/>
          <w:sz w:val="20"/>
        </w:rPr>
        <w:t xml:space="preserve">. </w:t>
      </w:r>
      <w:r>
        <w:rPr>
          <w:rFonts w:cs="Arial"/>
          <w:sz w:val="20"/>
        </w:rPr>
        <w:t>Igor Antonio Vieira dos Santos</w:t>
      </w:r>
      <w:r w:rsidRPr="00D767A3">
        <w:rPr>
          <w:rFonts w:cs="Arial"/>
          <w:sz w:val="20"/>
        </w:rPr>
        <w:t xml:space="preserve">, brasileiro, CI </w:t>
      </w:r>
      <w:r>
        <w:rPr>
          <w:rFonts w:cs="Arial"/>
          <w:sz w:val="20"/>
        </w:rPr>
        <w:t>9109691651</w:t>
      </w:r>
      <w:r w:rsidRPr="00D767A3">
        <w:rPr>
          <w:rFonts w:cs="Arial"/>
          <w:sz w:val="20"/>
        </w:rPr>
        <w:t xml:space="preserve">, CPF </w:t>
      </w:r>
      <w:r>
        <w:rPr>
          <w:rFonts w:cs="Arial"/>
          <w:sz w:val="20"/>
        </w:rPr>
        <w:t>030.737.980-99</w:t>
      </w:r>
      <w:r>
        <w:rPr>
          <w:rFonts w:cs="Arial"/>
          <w:sz w:val="20"/>
        </w:rPr>
        <w:t>;</w:t>
      </w:r>
    </w:p>
    <w:p w:rsidR="00AE171E" w:rsidRDefault="00AE171E" w:rsidP="00AE171E">
      <w:pPr>
        <w:pStyle w:val="normal0"/>
        <w:numPr>
          <w:ilvl w:val="0"/>
          <w:numId w:val="1"/>
        </w:numPr>
        <w:rPr>
          <w:rFonts w:cs="Arial"/>
          <w:sz w:val="20"/>
        </w:rPr>
      </w:pPr>
      <w:r w:rsidRPr="003B3725">
        <w:rPr>
          <w:rFonts w:cs="Arial"/>
          <w:b/>
          <w:sz w:val="20"/>
        </w:rPr>
        <w:t>SOMA SC PRODUTOS HOSPITALARES</w:t>
      </w:r>
      <w:r w:rsidR="003B3725">
        <w:rPr>
          <w:rFonts w:cs="Arial"/>
          <w:b/>
          <w:sz w:val="20"/>
        </w:rPr>
        <w:t xml:space="preserve"> LTDA</w:t>
      </w:r>
      <w:r>
        <w:rPr>
          <w:rFonts w:cs="Arial"/>
          <w:sz w:val="20"/>
        </w:rPr>
        <w:t xml:space="preserve"> </w:t>
      </w:r>
      <w:r w:rsidRPr="00D767A3">
        <w:rPr>
          <w:rFonts w:cs="Arial"/>
          <w:sz w:val="20"/>
        </w:rPr>
        <w:t xml:space="preserve">inscrita no CNPJ nº. </w:t>
      </w:r>
      <w:r>
        <w:rPr>
          <w:rFonts w:cs="Arial"/>
          <w:sz w:val="20"/>
        </w:rPr>
        <w:t>05.531.725/0001-20</w:t>
      </w:r>
      <w:r>
        <w:rPr>
          <w:rFonts w:cs="Arial"/>
          <w:sz w:val="20"/>
        </w:rPr>
        <w:t xml:space="preserve"> </w:t>
      </w:r>
      <w:r w:rsidRPr="00D767A3">
        <w:rPr>
          <w:rFonts w:cs="Arial"/>
          <w:sz w:val="20"/>
        </w:rPr>
        <w:t xml:space="preserve">estabelecida na </w:t>
      </w:r>
      <w:r>
        <w:rPr>
          <w:rFonts w:cs="Arial"/>
          <w:sz w:val="20"/>
        </w:rPr>
        <w:t xml:space="preserve">Avenida Gentil Reinaldo </w:t>
      </w:r>
      <w:proofErr w:type="spellStart"/>
      <w:r>
        <w:rPr>
          <w:rFonts w:cs="Arial"/>
          <w:sz w:val="20"/>
        </w:rPr>
        <w:t>Cordioli</w:t>
      </w:r>
      <w:proofErr w:type="spellEnd"/>
      <w:r>
        <w:rPr>
          <w:rFonts w:cs="Arial"/>
          <w:sz w:val="20"/>
        </w:rPr>
        <w:t>, nº 391</w:t>
      </w:r>
      <w:r w:rsidRPr="00D767A3">
        <w:rPr>
          <w:rFonts w:cs="Arial"/>
          <w:sz w:val="20"/>
        </w:rPr>
        <w:t xml:space="preserve"> em</w:t>
      </w:r>
      <w:r>
        <w:rPr>
          <w:rFonts w:cs="Arial"/>
          <w:sz w:val="20"/>
        </w:rPr>
        <w:t xml:space="preserve"> </w:t>
      </w:r>
      <w:r>
        <w:rPr>
          <w:rFonts w:cs="Arial"/>
          <w:sz w:val="20"/>
        </w:rPr>
        <w:t>Palhoça/SC</w:t>
      </w:r>
      <w:r>
        <w:rPr>
          <w:rFonts w:cs="Arial"/>
          <w:sz w:val="20"/>
        </w:rPr>
        <w:t>, neste ato representado</w:t>
      </w:r>
      <w:r w:rsidRPr="00D767A3">
        <w:rPr>
          <w:rFonts w:cs="Arial"/>
          <w:sz w:val="20"/>
        </w:rPr>
        <w:t xml:space="preserve"> pelo </w:t>
      </w:r>
      <w:proofErr w:type="spellStart"/>
      <w:r w:rsidRPr="00D767A3">
        <w:rPr>
          <w:rFonts w:cs="Arial"/>
          <w:sz w:val="20"/>
        </w:rPr>
        <w:t>Sr</w:t>
      </w:r>
      <w:r>
        <w:rPr>
          <w:rFonts w:cs="Arial"/>
          <w:sz w:val="20"/>
        </w:rPr>
        <w:t>.</w:t>
      </w:r>
      <w:r w:rsidR="00CD4675">
        <w:rPr>
          <w:rFonts w:cs="Arial"/>
          <w:sz w:val="20"/>
        </w:rPr>
        <w:t>Fabio</w:t>
      </w:r>
      <w:proofErr w:type="spellEnd"/>
      <w:r w:rsidR="00CD4675">
        <w:rPr>
          <w:rFonts w:cs="Arial"/>
          <w:sz w:val="20"/>
        </w:rPr>
        <w:t xml:space="preserve"> Silveira Marcelino</w:t>
      </w:r>
      <w:r w:rsidRPr="00D767A3">
        <w:rPr>
          <w:rFonts w:cs="Arial"/>
          <w:sz w:val="20"/>
        </w:rPr>
        <w:t xml:space="preserve">, brasileiro, CI </w:t>
      </w:r>
      <w:r w:rsidR="00CD4675">
        <w:rPr>
          <w:rFonts w:cs="Arial"/>
          <w:sz w:val="20"/>
        </w:rPr>
        <w:t>3488800</w:t>
      </w:r>
      <w:r w:rsidRPr="00D767A3">
        <w:rPr>
          <w:rFonts w:cs="Arial"/>
          <w:sz w:val="20"/>
        </w:rPr>
        <w:t xml:space="preserve">, CPF </w:t>
      </w:r>
      <w:r w:rsidR="00CD4675">
        <w:rPr>
          <w:rFonts w:cs="Arial"/>
          <w:sz w:val="20"/>
        </w:rPr>
        <w:t>004.134.789-71</w:t>
      </w:r>
      <w:r>
        <w:rPr>
          <w:rFonts w:cs="Arial"/>
          <w:sz w:val="20"/>
        </w:rPr>
        <w:t>;</w:t>
      </w:r>
    </w:p>
    <w:p w:rsidR="00AE171E" w:rsidRDefault="00AE171E" w:rsidP="00AE171E">
      <w:pPr>
        <w:pStyle w:val="normal0"/>
        <w:numPr>
          <w:ilvl w:val="0"/>
          <w:numId w:val="1"/>
        </w:numPr>
        <w:rPr>
          <w:rFonts w:cs="Arial"/>
          <w:sz w:val="20"/>
        </w:rPr>
      </w:pPr>
      <w:r w:rsidRPr="003B3725">
        <w:rPr>
          <w:rFonts w:cs="Arial"/>
          <w:b/>
          <w:sz w:val="20"/>
        </w:rPr>
        <w:t>ÁGIL DIS</w:t>
      </w:r>
      <w:r w:rsidR="001A29C6" w:rsidRPr="003B3725">
        <w:rPr>
          <w:rFonts w:cs="Arial"/>
          <w:b/>
          <w:sz w:val="20"/>
        </w:rPr>
        <w:t>TRIBUIDORA DE MEDICAMENTOS</w:t>
      </w:r>
      <w:r w:rsidR="001A29C6">
        <w:rPr>
          <w:rFonts w:cs="Arial"/>
          <w:sz w:val="20"/>
        </w:rPr>
        <w:t xml:space="preserve"> </w:t>
      </w:r>
      <w:r w:rsidR="001A29C6" w:rsidRPr="003B3725">
        <w:rPr>
          <w:rFonts w:cs="Arial"/>
          <w:b/>
          <w:sz w:val="20"/>
        </w:rPr>
        <w:t>LTDA</w:t>
      </w:r>
      <w:r w:rsidR="001A29C6">
        <w:rPr>
          <w:rFonts w:cs="Arial"/>
          <w:sz w:val="20"/>
        </w:rPr>
        <w:t xml:space="preserve"> </w:t>
      </w:r>
      <w:r w:rsidRPr="00D767A3">
        <w:rPr>
          <w:rFonts w:cs="Arial"/>
          <w:sz w:val="20"/>
        </w:rPr>
        <w:t xml:space="preserve">inscrita no CNPJ nº. </w:t>
      </w:r>
      <w:r>
        <w:rPr>
          <w:rFonts w:cs="Arial"/>
          <w:sz w:val="20"/>
        </w:rPr>
        <w:t>20.590.555/0001-48</w:t>
      </w:r>
      <w:r>
        <w:rPr>
          <w:rFonts w:cs="Arial"/>
          <w:sz w:val="20"/>
        </w:rPr>
        <w:t xml:space="preserve"> </w:t>
      </w:r>
      <w:r w:rsidRPr="00D767A3">
        <w:rPr>
          <w:rFonts w:cs="Arial"/>
          <w:sz w:val="20"/>
        </w:rPr>
        <w:t xml:space="preserve">estabelecida na </w:t>
      </w:r>
      <w:r>
        <w:rPr>
          <w:rFonts w:cs="Arial"/>
          <w:sz w:val="20"/>
        </w:rPr>
        <w:t>Avenida Prefeito Guiomar, nº 418</w:t>
      </w:r>
      <w:r w:rsidRPr="00D767A3">
        <w:rPr>
          <w:rFonts w:cs="Arial"/>
          <w:sz w:val="20"/>
        </w:rPr>
        <w:t xml:space="preserve"> em</w:t>
      </w:r>
      <w:r>
        <w:rPr>
          <w:rFonts w:cs="Arial"/>
          <w:sz w:val="20"/>
        </w:rPr>
        <w:t xml:space="preserve"> </w:t>
      </w:r>
      <w:r>
        <w:rPr>
          <w:rFonts w:cs="Arial"/>
          <w:sz w:val="20"/>
        </w:rPr>
        <w:t>Francisco Beltrão / PR, neste ato representado</w:t>
      </w:r>
      <w:r w:rsidRPr="00D767A3">
        <w:rPr>
          <w:rFonts w:cs="Arial"/>
          <w:sz w:val="20"/>
        </w:rPr>
        <w:t xml:space="preserve"> pelo Sr</w:t>
      </w:r>
      <w:r>
        <w:rPr>
          <w:rFonts w:cs="Arial"/>
          <w:sz w:val="20"/>
        </w:rPr>
        <w:t xml:space="preserve">. </w:t>
      </w:r>
      <w:r w:rsidR="001A29C6">
        <w:rPr>
          <w:rFonts w:cs="Arial"/>
          <w:sz w:val="20"/>
        </w:rPr>
        <w:t xml:space="preserve">Josias </w:t>
      </w:r>
      <w:proofErr w:type="spellStart"/>
      <w:r w:rsidR="001A29C6">
        <w:rPr>
          <w:rFonts w:cs="Arial"/>
          <w:sz w:val="20"/>
        </w:rPr>
        <w:t>Bolduan</w:t>
      </w:r>
      <w:proofErr w:type="spellEnd"/>
      <w:r w:rsidRPr="00D767A3">
        <w:rPr>
          <w:rFonts w:cs="Arial"/>
          <w:sz w:val="20"/>
        </w:rPr>
        <w:t xml:space="preserve">, brasileiro, CI </w:t>
      </w:r>
      <w:r w:rsidR="001A29C6">
        <w:rPr>
          <w:rFonts w:cs="Arial"/>
          <w:sz w:val="20"/>
        </w:rPr>
        <w:t>8.212.773-9</w:t>
      </w:r>
      <w:r w:rsidRPr="00D767A3">
        <w:rPr>
          <w:rFonts w:cs="Arial"/>
          <w:sz w:val="20"/>
        </w:rPr>
        <w:t xml:space="preserve">, CPF </w:t>
      </w:r>
      <w:r w:rsidR="001A29C6">
        <w:rPr>
          <w:rFonts w:cs="Arial"/>
          <w:sz w:val="20"/>
        </w:rPr>
        <w:t>041.710.499-54</w:t>
      </w:r>
      <w:r>
        <w:rPr>
          <w:rFonts w:cs="Arial"/>
          <w:sz w:val="20"/>
        </w:rPr>
        <w:t>;</w:t>
      </w:r>
    </w:p>
    <w:p w:rsidR="001A29C6" w:rsidRDefault="001A29C6" w:rsidP="001A29C6">
      <w:pPr>
        <w:pStyle w:val="normal0"/>
        <w:numPr>
          <w:ilvl w:val="0"/>
          <w:numId w:val="1"/>
        </w:numPr>
        <w:rPr>
          <w:rFonts w:cs="Arial"/>
          <w:sz w:val="20"/>
        </w:rPr>
      </w:pPr>
      <w:r w:rsidRPr="003B3725">
        <w:rPr>
          <w:rFonts w:cs="Arial"/>
          <w:b/>
          <w:sz w:val="20"/>
        </w:rPr>
        <w:lastRenderedPageBreak/>
        <w:t>HENRIQUE OLIVEIRA PRADO ME</w:t>
      </w:r>
      <w:r>
        <w:rPr>
          <w:rFonts w:cs="Arial"/>
          <w:sz w:val="20"/>
        </w:rPr>
        <w:t xml:space="preserve"> </w:t>
      </w:r>
      <w:r w:rsidRPr="00D767A3">
        <w:rPr>
          <w:rFonts w:cs="Arial"/>
          <w:sz w:val="20"/>
        </w:rPr>
        <w:t xml:space="preserve">inscrita no CNPJ nº. </w:t>
      </w:r>
      <w:r>
        <w:rPr>
          <w:rFonts w:cs="Arial"/>
          <w:sz w:val="20"/>
        </w:rPr>
        <w:t xml:space="preserve">26.583.983/0001-20 </w:t>
      </w:r>
      <w:r w:rsidRPr="00D767A3">
        <w:rPr>
          <w:rFonts w:cs="Arial"/>
          <w:sz w:val="20"/>
        </w:rPr>
        <w:t xml:space="preserve">estabelecida na </w:t>
      </w:r>
      <w:r>
        <w:rPr>
          <w:rFonts w:cs="Arial"/>
          <w:sz w:val="20"/>
        </w:rPr>
        <w:t xml:space="preserve">Rua </w:t>
      </w:r>
      <w:r>
        <w:rPr>
          <w:rFonts w:cs="Arial"/>
          <w:sz w:val="20"/>
        </w:rPr>
        <w:t>Joaquim Carneiro, nº 135</w:t>
      </w:r>
      <w:r w:rsidRPr="00D767A3">
        <w:rPr>
          <w:rFonts w:cs="Arial"/>
          <w:sz w:val="20"/>
        </w:rPr>
        <w:t xml:space="preserve"> em</w:t>
      </w:r>
      <w:r>
        <w:rPr>
          <w:rFonts w:cs="Arial"/>
          <w:sz w:val="20"/>
        </w:rPr>
        <w:t xml:space="preserve"> Florianópolis /SC, neste ato representada</w:t>
      </w:r>
      <w:r w:rsidRPr="00D767A3">
        <w:rPr>
          <w:rFonts w:cs="Arial"/>
          <w:sz w:val="20"/>
        </w:rPr>
        <w:t xml:space="preserve"> pelo Sr</w:t>
      </w:r>
      <w:r>
        <w:rPr>
          <w:rFonts w:cs="Arial"/>
          <w:sz w:val="20"/>
        </w:rPr>
        <w:t>a</w:t>
      </w:r>
      <w:r>
        <w:rPr>
          <w:rFonts w:cs="Arial"/>
          <w:sz w:val="20"/>
        </w:rPr>
        <w:t xml:space="preserve">. </w:t>
      </w:r>
      <w:r>
        <w:rPr>
          <w:rFonts w:cs="Arial"/>
          <w:sz w:val="20"/>
        </w:rPr>
        <w:t xml:space="preserve">Marcia Aparecida </w:t>
      </w:r>
      <w:proofErr w:type="spellStart"/>
      <w:r>
        <w:rPr>
          <w:rFonts w:cs="Arial"/>
          <w:sz w:val="20"/>
        </w:rPr>
        <w:t>Warmling</w:t>
      </w:r>
      <w:proofErr w:type="spellEnd"/>
      <w:r w:rsidRPr="00D767A3">
        <w:rPr>
          <w:rFonts w:cs="Arial"/>
          <w:sz w:val="20"/>
        </w:rPr>
        <w:t xml:space="preserve">, brasileiro, CI </w:t>
      </w:r>
      <w:r>
        <w:rPr>
          <w:rFonts w:cs="Arial"/>
          <w:sz w:val="20"/>
        </w:rPr>
        <w:t>3.227.906</w:t>
      </w:r>
      <w:r w:rsidRPr="00D767A3">
        <w:rPr>
          <w:rFonts w:cs="Arial"/>
          <w:sz w:val="20"/>
        </w:rPr>
        <w:t xml:space="preserve">, CPF </w:t>
      </w:r>
      <w:r>
        <w:rPr>
          <w:rFonts w:cs="Arial"/>
          <w:sz w:val="20"/>
        </w:rPr>
        <w:t>014.341.099-76</w:t>
      </w:r>
      <w:r>
        <w:rPr>
          <w:rFonts w:cs="Arial"/>
          <w:sz w:val="20"/>
        </w:rPr>
        <w:t>;</w:t>
      </w:r>
    </w:p>
    <w:p w:rsidR="001A29C6" w:rsidRDefault="00092B05" w:rsidP="001A29C6">
      <w:pPr>
        <w:pStyle w:val="normal0"/>
        <w:numPr>
          <w:ilvl w:val="0"/>
          <w:numId w:val="1"/>
        </w:numPr>
        <w:rPr>
          <w:rFonts w:cs="Arial"/>
          <w:sz w:val="20"/>
        </w:rPr>
      </w:pPr>
      <w:r>
        <w:rPr>
          <w:rFonts w:cs="Arial"/>
          <w:b/>
          <w:sz w:val="20"/>
        </w:rPr>
        <w:t xml:space="preserve">F&amp;F </w:t>
      </w:r>
      <w:r w:rsidR="001A29C6" w:rsidRPr="003B3725">
        <w:rPr>
          <w:rFonts w:cs="Arial"/>
          <w:b/>
          <w:sz w:val="20"/>
        </w:rPr>
        <w:t>DISTRIBUIDORA DE MEDICAMENTOS LTDA</w:t>
      </w:r>
      <w:r w:rsidR="001A29C6">
        <w:rPr>
          <w:rFonts w:cs="Arial"/>
          <w:sz w:val="20"/>
        </w:rPr>
        <w:t xml:space="preserve"> </w:t>
      </w:r>
      <w:r w:rsidR="001A29C6" w:rsidRPr="00D767A3">
        <w:rPr>
          <w:rFonts w:cs="Arial"/>
          <w:sz w:val="20"/>
        </w:rPr>
        <w:t xml:space="preserve">inscrita no CNPJ nº. </w:t>
      </w:r>
      <w:r w:rsidR="001A29C6">
        <w:rPr>
          <w:rFonts w:cs="Arial"/>
          <w:sz w:val="20"/>
        </w:rPr>
        <w:t>28.093.678/0001-85</w:t>
      </w:r>
      <w:r w:rsidR="001A29C6">
        <w:rPr>
          <w:rFonts w:cs="Arial"/>
          <w:sz w:val="20"/>
        </w:rPr>
        <w:t xml:space="preserve"> </w:t>
      </w:r>
      <w:r w:rsidR="001A29C6" w:rsidRPr="00D767A3">
        <w:rPr>
          <w:rFonts w:cs="Arial"/>
          <w:sz w:val="20"/>
        </w:rPr>
        <w:t xml:space="preserve">estabelecida na </w:t>
      </w:r>
      <w:r w:rsidR="001A29C6">
        <w:rPr>
          <w:rFonts w:cs="Arial"/>
          <w:sz w:val="20"/>
        </w:rPr>
        <w:t xml:space="preserve">Rua </w:t>
      </w:r>
      <w:r w:rsidR="001A29C6">
        <w:rPr>
          <w:rFonts w:cs="Arial"/>
          <w:sz w:val="20"/>
        </w:rPr>
        <w:t xml:space="preserve">Eugenio </w:t>
      </w:r>
      <w:proofErr w:type="spellStart"/>
      <w:r w:rsidR="001A29C6">
        <w:rPr>
          <w:rFonts w:cs="Arial"/>
          <w:sz w:val="20"/>
        </w:rPr>
        <w:t>Piacentini</w:t>
      </w:r>
      <w:proofErr w:type="spellEnd"/>
      <w:r w:rsidR="001A29C6">
        <w:rPr>
          <w:rFonts w:cs="Arial"/>
          <w:sz w:val="20"/>
        </w:rPr>
        <w:t>, nº 59</w:t>
      </w:r>
      <w:r w:rsidR="001A29C6" w:rsidRPr="00D767A3">
        <w:rPr>
          <w:rFonts w:cs="Arial"/>
          <w:sz w:val="20"/>
        </w:rPr>
        <w:t xml:space="preserve"> em</w:t>
      </w:r>
      <w:r w:rsidR="001A29C6">
        <w:rPr>
          <w:rFonts w:cs="Arial"/>
          <w:sz w:val="20"/>
        </w:rPr>
        <w:t xml:space="preserve"> Pato Branco / PR, neste ato representado</w:t>
      </w:r>
      <w:r w:rsidR="001A29C6" w:rsidRPr="00D767A3">
        <w:rPr>
          <w:rFonts w:cs="Arial"/>
          <w:sz w:val="20"/>
        </w:rPr>
        <w:t xml:space="preserve"> pelo Sr</w:t>
      </w:r>
      <w:r w:rsidR="001A29C6">
        <w:rPr>
          <w:rFonts w:cs="Arial"/>
          <w:sz w:val="20"/>
        </w:rPr>
        <w:t xml:space="preserve">. </w:t>
      </w:r>
      <w:r w:rsidR="001A29C6">
        <w:rPr>
          <w:rFonts w:cs="Arial"/>
          <w:sz w:val="20"/>
        </w:rPr>
        <w:t xml:space="preserve">André Cristiano </w:t>
      </w:r>
      <w:proofErr w:type="spellStart"/>
      <w:r w:rsidR="001A29C6">
        <w:rPr>
          <w:rFonts w:cs="Arial"/>
          <w:sz w:val="20"/>
        </w:rPr>
        <w:t>Gruber</w:t>
      </w:r>
      <w:proofErr w:type="spellEnd"/>
      <w:r w:rsidR="001A29C6" w:rsidRPr="00D767A3">
        <w:rPr>
          <w:rFonts w:cs="Arial"/>
          <w:sz w:val="20"/>
        </w:rPr>
        <w:t xml:space="preserve">, brasileiro, CI </w:t>
      </w:r>
      <w:r w:rsidR="001A29C6">
        <w:rPr>
          <w:rFonts w:cs="Arial"/>
          <w:sz w:val="20"/>
        </w:rPr>
        <w:t>65297876</w:t>
      </w:r>
      <w:r w:rsidR="001A29C6" w:rsidRPr="00D767A3">
        <w:rPr>
          <w:rFonts w:cs="Arial"/>
          <w:sz w:val="20"/>
        </w:rPr>
        <w:t xml:space="preserve">, CPF </w:t>
      </w:r>
      <w:r w:rsidR="001A29C6">
        <w:rPr>
          <w:rFonts w:cs="Arial"/>
          <w:sz w:val="20"/>
        </w:rPr>
        <w:t>007.733.719-07</w:t>
      </w:r>
      <w:r w:rsidR="001A29C6">
        <w:rPr>
          <w:rFonts w:cs="Arial"/>
          <w:sz w:val="20"/>
        </w:rPr>
        <w:t>;</w:t>
      </w:r>
    </w:p>
    <w:p w:rsidR="001A29C6" w:rsidRDefault="009643CB" w:rsidP="001A29C6">
      <w:pPr>
        <w:pStyle w:val="normal0"/>
        <w:numPr>
          <w:ilvl w:val="0"/>
          <w:numId w:val="1"/>
        </w:numPr>
        <w:rPr>
          <w:rFonts w:cs="Arial"/>
          <w:sz w:val="20"/>
        </w:rPr>
      </w:pPr>
      <w:r w:rsidRPr="003B3725">
        <w:rPr>
          <w:rFonts w:cs="Arial"/>
          <w:b/>
          <w:sz w:val="20"/>
        </w:rPr>
        <w:t>CIAMED DISTRIBUIDORA DE MEDICAMENTOS</w:t>
      </w:r>
      <w:r>
        <w:rPr>
          <w:rFonts w:cs="Arial"/>
          <w:sz w:val="20"/>
        </w:rPr>
        <w:t xml:space="preserve"> LTDA</w:t>
      </w:r>
      <w:r w:rsidR="001A29C6">
        <w:rPr>
          <w:rFonts w:cs="Arial"/>
          <w:sz w:val="20"/>
        </w:rPr>
        <w:t xml:space="preserve"> </w:t>
      </w:r>
      <w:r w:rsidR="001A29C6" w:rsidRPr="00D767A3">
        <w:rPr>
          <w:rFonts w:cs="Arial"/>
          <w:sz w:val="20"/>
        </w:rPr>
        <w:t xml:space="preserve">inscrita no CNPJ nº. </w:t>
      </w:r>
      <w:r>
        <w:rPr>
          <w:rFonts w:cs="Arial"/>
          <w:sz w:val="20"/>
        </w:rPr>
        <w:t>05.782.733/0001-49</w:t>
      </w:r>
      <w:r w:rsidR="001A29C6">
        <w:rPr>
          <w:rFonts w:cs="Arial"/>
          <w:sz w:val="20"/>
        </w:rPr>
        <w:t xml:space="preserve"> </w:t>
      </w:r>
      <w:r w:rsidR="001A29C6" w:rsidRPr="00D767A3">
        <w:rPr>
          <w:rFonts w:cs="Arial"/>
          <w:sz w:val="20"/>
        </w:rPr>
        <w:t xml:space="preserve">estabelecida na </w:t>
      </w:r>
      <w:r w:rsidR="001A29C6">
        <w:rPr>
          <w:rFonts w:cs="Arial"/>
          <w:sz w:val="20"/>
        </w:rPr>
        <w:t xml:space="preserve">Rua </w:t>
      </w:r>
      <w:r>
        <w:rPr>
          <w:rFonts w:cs="Arial"/>
          <w:sz w:val="20"/>
        </w:rPr>
        <w:t xml:space="preserve">Severino Augusto </w:t>
      </w:r>
      <w:proofErr w:type="spellStart"/>
      <w:r>
        <w:rPr>
          <w:rFonts w:cs="Arial"/>
          <w:sz w:val="20"/>
        </w:rPr>
        <w:t>Pretto</w:t>
      </w:r>
      <w:proofErr w:type="spellEnd"/>
      <w:r>
        <w:rPr>
          <w:rFonts w:cs="Arial"/>
          <w:sz w:val="20"/>
        </w:rPr>
        <w:t>, nº 560</w:t>
      </w:r>
      <w:r w:rsidR="001A29C6" w:rsidRPr="00D767A3">
        <w:rPr>
          <w:rFonts w:cs="Arial"/>
          <w:sz w:val="20"/>
        </w:rPr>
        <w:t xml:space="preserve"> em</w:t>
      </w:r>
      <w:r w:rsidR="001A29C6">
        <w:rPr>
          <w:rFonts w:cs="Arial"/>
          <w:sz w:val="20"/>
        </w:rPr>
        <w:t xml:space="preserve"> </w:t>
      </w:r>
      <w:r>
        <w:rPr>
          <w:rFonts w:cs="Arial"/>
          <w:sz w:val="20"/>
        </w:rPr>
        <w:t>Encantado/RS</w:t>
      </w:r>
      <w:r w:rsidR="001A29C6">
        <w:rPr>
          <w:rFonts w:cs="Arial"/>
          <w:sz w:val="20"/>
        </w:rPr>
        <w:t>, neste ato representado</w:t>
      </w:r>
      <w:r w:rsidR="001A29C6" w:rsidRPr="00D767A3">
        <w:rPr>
          <w:rFonts w:cs="Arial"/>
          <w:sz w:val="20"/>
        </w:rPr>
        <w:t xml:space="preserve"> pelo Sr</w:t>
      </w:r>
      <w:r w:rsidR="001A29C6">
        <w:rPr>
          <w:rFonts w:cs="Arial"/>
          <w:sz w:val="20"/>
        </w:rPr>
        <w:t xml:space="preserve">. </w:t>
      </w:r>
      <w:r>
        <w:rPr>
          <w:rFonts w:cs="Arial"/>
          <w:sz w:val="20"/>
        </w:rPr>
        <w:t xml:space="preserve">Claudio Pereira do </w:t>
      </w:r>
      <w:proofErr w:type="spellStart"/>
      <w:r>
        <w:rPr>
          <w:rFonts w:cs="Arial"/>
          <w:sz w:val="20"/>
        </w:rPr>
        <w:t>Rosario</w:t>
      </w:r>
      <w:proofErr w:type="spellEnd"/>
      <w:r w:rsidR="001A29C6" w:rsidRPr="00D767A3">
        <w:rPr>
          <w:rFonts w:cs="Arial"/>
          <w:sz w:val="20"/>
        </w:rPr>
        <w:t xml:space="preserve">, brasileiro, CI </w:t>
      </w:r>
      <w:r>
        <w:rPr>
          <w:rFonts w:cs="Arial"/>
          <w:sz w:val="20"/>
        </w:rPr>
        <w:t>2953196</w:t>
      </w:r>
      <w:r w:rsidR="001A29C6" w:rsidRPr="00D767A3">
        <w:rPr>
          <w:rFonts w:cs="Arial"/>
          <w:sz w:val="20"/>
        </w:rPr>
        <w:t xml:space="preserve">, CPF </w:t>
      </w:r>
      <w:r>
        <w:rPr>
          <w:rFonts w:cs="Arial"/>
          <w:sz w:val="20"/>
        </w:rPr>
        <w:t>952.124.269-87</w:t>
      </w:r>
      <w:r w:rsidR="001A29C6">
        <w:rPr>
          <w:rFonts w:cs="Arial"/>
          <w:sz w:val="20"/>
        </w:rPr>
        <w:t>;</w:t>
      </w:r>
    </w:p>
    <w:p w:rsidR="009643CB" w:rsidRDefault="009643CB" w:rsidP="009643CB">
      <w:pPr>
        <w:pStyle w:val="normal0"/>
        <w:numPr>
          <w:ilvl w:val="0"/>
          <w:numId w:val="1"/>
        </w:numPr>
        <w:rPr>
          <w:rFonts w:cs="Arial"/>
          <w:sz w:val="20"/>
        </w:rPr>
      </w:pPr>
      <w:r w:rsidRPr="003B3725">
        <w:rPr>
          <w:rFonts w:cs="Arial"/>
          <w:b/>
          <w:sz w:val="20"/>
        </w:rPr>
        <w:t>PROSAUDE DISTRIBUIDORA DE MEDICAMENTOS EIRELLI EPP</w:t>
      </w:r>
      <w:r>
        <w:rPr>
          <w:rFonts w:cs="Arial"/>
          <w:sz w:val="20"/>
        </w:rPr>
        <w:t xml:space="preserve"> </w:t>
      </w:r>
      <w:r w:rsidRPr="00D767A3">
        <w:rPr>
          <w:rFonts w:cs="Arial"/>
          <w:sz w:val="20"/>
        </w:rPr>
        <w:t xml:space="preserve">inscrita no CNPJ nº. </w:t>
      </w:r>
      <w:r>
        <w:rPr>
          <w:rFonts w:cs="Arial"/>
          <w:sz w:val="20"/>
        </w:rPr>
        <w:t>85.247.385/0001-49</w:t>
      </w:r>
      <w:r>
        <w:rPr>
          <w:rFonts w:cs="Arial"/>
          <w:sz w:val="20"/>
        </w:rPr>
        <w:t xml:space="preserve"> </w:t>
      </w:r>
      <w:r w:rsidRPr="00D767A3">
        <w:rPr>
          <w:rFonts w:cs="Arial"/>
          <w:sz w:val="20"/>
        </w:rPr>
        <w:t xml:space="preserve">estabelecida na </w:t>
      </w:r>
      <w:r>
        <w:rPr>
          <w:rFonts w:cs="Arial"/>
          <w:sz w:val="20"/>
        </w:rPr>
        <w:t xml:space="preserve">Rua </w:t>
      </w:r>
      <w:r>
        <w:rPr>
          <w:rFonts w:cs="Arial"/>
          <w:sz w:val="20"/>
        </w:rPr>
        <w:t>Uruguai, nº 1538E</w:t>
      </w:r>
      <w:r w:rsidRPr="00D767A3">
        <w:rPr>
          <w:rFonts w:cs="Arial"/>
          <w:sz w:val="20"/>
        </w:rPr>
        <w:t xml:space="preserve"> em</w:t>
      </w:r>
      <w:r>
        <w:rPr>
          <w:rFonts w:cs="Arial"/>
          <w:sz w:val="20"/>
        </w:rPr>
        <w:t xml:space="preserve"> </w:t>
      </w:r>
      <w:r>
        <w:rPr>
          <w:rFonts w:cs="Arial"/>
          <w:sz w:val="20"/>
        </w:rPr>
        <w:t>Chapecó /SC</w:t>
      </w:r>
      <w:r>
        <w:rPr>
          <w:rFonts w:cs="Arial"/>
          <w:sz w:val="20"/>
        </w:rPr>
        <w:t>, neste ato representado</w:t>
      </w:r>
      <w:r w:rsidRPr="00D767A3">
        <w:rPr>
          <w:rFonts w:cs="Arial"/>
          <w:sz w:val="20"/>
        </w:rPr>
        <w:t xml:space="preserve"> pelo Sr</w:t>
      </w:r>
      <w:r>
        <w:rPr>
          <w:rFonts w:cs="Arial"/>
          <w:sz w:val="20"/>
        </w:rPr>
        <w:t xml:space="preserve">. </w:t>
      </w:r>
      <w:r w:rsidR="00606419">
        <w:rPr>
          <w:rFonts w:cs="Arial"/>
          <w:sz w:val="20"/>
        </w:rPr>
        <w:t>Altair Giordani</w:t>
      </w:r>
      <w:r w:rsidRPr="00D767A3">
        <w:rPr>
          <w:rFonts w:cs="Arial"/>
          <w:sz w:val="20"/>
        </w:rPr>
        <w:t xml:space="preserve">, CI </w:t>
      </w:r>
      <w:r w:rsidR="00606419">
        <w:rPr>
          <w:rFonts w:cs="Arial"/>
          <w:sz w:val="20"/>
        </w:rPr>
        <w:t>824641</w:t>
      </w:r>
      <w:r w:rsidRPr="00D767A3">
        <w:rPr>
          <w:rFonts w:cs="Arial"/>
          <w:sz w:val="20"/>
        </w:rPr>
        <w:t xml:space="preserve">, CPF </w:t>
      </w:r>
      <w:r w:rsidR="00606419">
        <w:rPr>
          <w:rFonts w:cs="Arial"/>
          <w:sz w:val="20"/>
        </w:rPr>
        <w:t>384.437.599-68</w:t>
      </w:r>
      <w:bookmarkStart w:id="0" w:name="_GoBack"/>
      <w:bookmarkEnd w:id="0"/>
      <w:r>
        <w:rPr>
          <w:rFonts w:cs="Arial"/>
          <w:sz w:val="20"/>
        </w:rPr>
        <w:t>;</w:t>
      </w:r>
    </w:p>
    <w:p w:rsidR="00152AEB" w:rsidRDefault="00152AEB" w:rsidP="009643CB">
      <w:pPr>
        <w:pStyle w:val="normal0"/>
        <w:ind w:left="360"/>
        <w:rPr>
          <w:rFonts w:cs="Arial"/>
          <w:sz w:val="20"/>
        </w:rPr>
      </w:pPr>
    </w:p>
    <w:p w:rsidR="00714DDE" w:rsidRPr="00D767A3" w:rsidRDefault="009643CB" w:rsidP="009643CB">
      <w:pPr>
        <w:pStyle w:val="normal0"/>
        <w:rPr>
          <w:rFonts w:cs="Arial"/>
          <w:sz w:val="20"/>
        </w:rPr>
      </w:pPr>
      <w:r>
        <w:rPr>
          <w:rFonts w:cs="Arial"/>
          <w:sz w:val="20"/>
        </w:rPr>
        <w:t>D</w:t>
      </w:r>
      <w:r w:rsidR="00714DDE" w:rsidRPr="00D767A3">
        <w:rPr>
          <w:rFonts w:cs="Arial"/>
          <w:sz w:val="20"/>
        </w:rPr>
        <w:t xml:space="preserve">oravante denominada </w:t>
      </w:r>
      <w:r w:rsidR="00714DDE" w:rsidRPr="00D767A3">
        <w:rPr>
          <w:rFonts w:cs="Arial"/>
          <w:b/>
          <w:sz w:val="20"/>
        </w:rPr>
        <w:t xml:space="preserve">DETENTORA(s) DA ATA </w:t>
      </w:r>
      <w:r w:rsidR="00714DDE" w:rsidRPr="00D767A3">
        <w:rPr>
          <w:rFonts w:cs="Arial"/>
          <w:sz w:val="20"/>
        </w:rPr>
        <w:t xml:space="preserve">nos termos do Artigo 15 da Lei Federal 8.666/93, Lei Federal 10.520/2002, Decreto Municipal 53/2013 e demais normas legais aplicáveis e, considerando o resultado do Pregão Presencial nº. 30/FMS/2019, para </w:t>
      </w:r>
      <w:r w:rsidR="00714DDE" w:rsidRPr="00D767A3">
        <w:rPr>
          <w:rFonts w:cs="Arial"/>
          <w:b/>
          <w:sz w:val="20"/>
        </w:rPr>
        <w:t>REGISTRO DE PREÇOS</w:t>
      </w:r>
      <w:r w:rsidR="00714DDE" w:rsidRPr="00D767A3">
        <w:rPr>
          <w:rFonts w:cs="Arial"/>
          <w:sz w:val="20"/>
        </w:rPr>
        <w:t>, segundo as cláusulas e condições a seguir:</w:t>
      </w:r>
    </w:p>
    <w:p w:rsidR="00714DDE" w:rsidRPr="00D767A3" w:rsidRDefault="00714DDE" w:rsidP="00714DDE">
      <w:pPr>
        <w:pStyle w:val="normal0"/>
        <w:rPr>
          <w:rFonts w:cs="Arial"/>
          <w:sz w:val="20"/>
        </w:rPr>
      </w:pPr>
    </w:p>
    <w:p w:rsidR="00714DDE" w:rsidRPr="00D767A3" w:rsidRDefault="00714DDE" w:rsidP="00714DDE">
      <w:pPr>
        <w:tabs>
          <w:tab w:val="left" w:pos="3240"/>
        </w:tabs>
        <w:spacing w:line="220" w:lineRule="exact"/>
        <w:jc w:val="both"/>
        <w:rPr>
          <w:rFonts w:ascii="Arial" w:hAnsi="Arial" w:cs="Arial"/>
          <w:b/>
        </w:rPr>
      </w:pPr>
      <w:r w:rsidRPr="00D767A3">
        <w:rPr>
          <w:rFonts w:ascii="Arial" w:hAnsi="Arial" w:cs="Arial"/>
          <w:b/>
        </w:rPr>
        <w:t xml:space="preserve">Cláusula Primeira – Do Objeto </w:t>
      </w:r>
    </w:p>
    <w:p w:rsidR="00714DDE" w:rsidRPr="00D767A3" w:rsidRDefault="00714DDE" w:rsidP="00714DDE">
      <w:pPr>
        <w:tabs>
          <w:tab w:val="left" w:pos="3240"/>
        </w:tabs>
        <w:spacing w:line="220" w:lineRule="exact"/>
        <w:jc w:val="both"/>
        <w:rPr>
          <w:rFonts w:ascii="Arial" w:hAnsi="Arial" w:cs="Arial"/>
        </w:rPr>
      </w:pPr>
    </w:p>
    <w:p w:rsidR="00714DDE" w:rsidRPr="00D767A3" w:rsidRDefault="00714DDE" w:rsidP="00714DDE">
      <w:pPr>
        <w:tabs>
          <w:tab w:val="left" w:pos="3240"/>
        </w:tabs>
        <w:spacing w:line="220" w:lineRule="exact"/>
        <w:jc w:val="both"/>
        <w:rPr>
          <w:rFonts w:ascii="Arial" w:hAnsi="Arial" w:cs="Arial"/>
        </w:rPr>
      </w:pPr>
      <w:r w:rsidRPr="00D767A3">
        <w:rPr>
          <w:rFonts w:ascii="Arial" w:hAnsi="Arial" w:cs="Arial"/>
          <w:b/>
        </w:rPr>
        <w:t xml:space="preserve">1. </w:t>
      </w:r>
      <w:r w:rsidRPr="00D767A3">
        <w:rPr>
          <w:rFonts w:ascii="Arial" w:hAnsi="Arial" w:cs="Arial"/>
        </w:rPr>
        <w:t xml:space="preserve">A presente ATA tem por objetivo estabelecer cláusulas e condições gerais para REGISTRAR PREÇO </w:t>
      </w:r>
      <w:r w:rsidRPr="00D767A3">
        <w:rPr>
          <w:rFonts w:ascii="Arial" w:hAnsi="Arial" w:cs="Arial"/>
          <w:shd w:val="clear" w:color="auto" w:fill="F9F9F9"/>
        </w:rPr>
        <w:t xml:space="preserve">para aquisição de medicamentos, para atendimento as unidades da rede municipal de saúde de Forquilhinha/SC, </w:t>
      </w:r>
      <w:r w:rsidRPr="00D767A3">
        <w:rPr>
          <w:rFonts w:ascii="Arial" w:hAnsi="Arial" w:cs="Arial"/>
        </w:rPr>
        <w:t>para futuras aquisições.</w:t>
      </w:r>
    </w:p>
    <w:p w:rsidR="00714DDE" w:rsidRPr="00D767A3" w:rsidRDefault="00714DDE" w:rsidP="00714DDE">
      <w:pPr>
        <w:spacing w:line="220" w:lineRule="exact"/>
        <w:jc w:val="both"/>
        <w:rPr>
          <w:rFonts w:ascii="Arial" w:hAnsi="Arial" w:cs="Arial"/>
          <w:b/>
        </w:rPr>
      </w:pPr>
    </w:p>
    <w:p w:rsidR="00714DDE" w:rsidRPr="00D767A3" w:rsidRDefault="00714DDE" w:rsidP="00714DDE">
      <w:pPr>
        <w:spacing w:line="220" w:lineRule="exact"/>
        <w:jc w:val="both"/>
        <w:rPr>
          <w:rFonts w:ascii="Arial" w:hAnsi="Arial" w:cs="Arial"/>
          <w:b/>
        </w:rPr>
      </w:pPr>
      <w:r w:rsidRPr="00D767A3">
        <w:rPr>
          <w:rFonts w:ascii="Arial" w:hAnsi="Arial" w:cs="Arial"/>
          <w:b/>
        </w:rPr>
        <w:t>Cláusula Segunda – Dos preços Registrados</w:t>
      </w:r>
    </w:p>
    <w:p w:rsidR="00714DDE" w:rsidRPr="00D767A3" w:rsidRDefault="00714DDE" w:rsidP="00714DDE">
      <w:pPr>
        <w:spacing w:line="220" w:lineRule="exact"/>
        <w:jc w:val="both"/>
        <w:rPr>
          <w:rFonts w:ascii="Arial" w:hAnsi="Arial" w:cs="Arial"/>
          <w:b/>
        </w:rPr>
      </w:pPr>
    </w:p>
    <w:p w:rsidR="00714DDE" w:rsidRPr="00D767A3" w:rsidRDefault="00714DDE" w:rsidP="00714DDE">
      <w:pPr>
        <w:pStyle w:val="normal0"/>
        <w:rPr>
          <w:rFonts w:cs="Arial"/>
          <w:sz w:val="20"/>
        </w:rPr>
      </w:pPr>
      <w:r w:rsidRPr="00D767A3">
        <w:rPr>
          <w:rFonts w:cs="Arial"/>
          <w:b/>
          <w:sz w:val="20"/>
        </w:rPr>
        <w:t>1.</w:t>
      </w:r>
      <w:r w:rsidRPr="00D767A3">
        <w:rPr>
          <w:rFonts w:cs="Arial"/>
          <w:sz w:val="20"/>
        </w:rPr>
        <w:t xml:space="preserve"> Os valores unitários dos bens registrados nesta ata são OS CONSTANTES NA PLANILHA EM ANEXO e estão disponíveis no site www.forquilhinha.sc.gov.br</w:t>
      </w:r>
    </w:p>
    <w:p w:rsidR="00714DDE" w:rsidRPr="00D767A3" w:rsidRDefault="00714DDE" w:rsidP="00714DDE">
      <w:pPr>
        <w:spacing w:line="220" w:lineRule="exact"/>
        <w:jc w:val="both"/>
        <w:rPr>
          <w:rFonts w:ascii="Arial" w:hAnsi="Arial" w:cs="Arial"/>
          <w:b/>
        </w:rPr>
      </w:pPr>
    </w:p>
    <w:p w:rsidR="00714DDE" w:rsidRPr="00D767A3" w:rsidRDefault="00714DDE" w:rsidP="00714DDE">
      <w:pPr>
        <w:spacing w:line="220" w:lineRule="exact"/>
        <w:jc w:val="both"/>
        <w:rPr>
          <w:rFonts w:ascii="Arial" w:hAnsi="Arial" w:cs="Arial"/>
          <w:b/>
        </w:rPr>
      </w:pPr>
      <w:r w:rsidRPr="00D767A3">
        <w:rPr>
          <w:rFonts w:ascii="Arial" w:hAnsi="Arial" w:cs="Arial"/>
          <w:b/>
        </w:rPr>
        <w:t>Cláusula Terceira – Do Prazo, Condições e Local de Entrega</w:t>
      </w:r>
    </w:p>
    <w:p w:rsidR="00714DDE" w:rsidRPr="00D767A3" w:rsidRDefault="00714DDE" w:rsidP="00714DDE">
      <w:pPr>
        <w:spacing w:line="220" w:lineRule="exact"/>
        <w:jc w:val="both"/>
        <w:rPr>
          <w:rFonts w:ascii="Arial" w:hAnsi="Arial" w:cs="Arial"/>
          <w:b/>
        </w:rPr>
      </w:pPr>
    </w:p>
    <w:p w:rsidR="00714DDE" w:rsidRPr="00D767A3" w:rsidRDefault="00714DDE" w:rsidP="00714DDE">
      <w:pPr>
        <w:pStyle w:val="normal0"/>
        <w:rPr>
          <w:rFonts w:cs="Arial"/>
          <w:sz w:val="20"/>
        </w:rPr>
      </w:pPr>
      <w:r w:rsidRPr="00D767A3">
        <w:rPr>
          <w:rFonts w:cs="Arial"/>
          <w:b/>
          <w:sz w:val="20"/>
        </w:rPr>
        <w:t>1.</w:t>
      </w:r>
      <w:r w:rsidRPr="00D767A3">
        <w:rPr>
          <w:rFonts w:cs="Arial"/>
          <w:sz w:val="20"/>
        </w:rPr>
        <w:t xml:space="preserve"> A DETENTORA DA ATA, quando solicitada pelo setor competente do Município, deverá atender às seguintes exigências:</w:t>
      </w:r>
    </w:p>
    <w:p w:rsidR="00714DDE" w:rsidRPr="00D767A3" w:rsidRDefault="00714DDE" w:rsidP="00714DDE">
      <w:pPr>
        <w:spacing w:line="220" w:lineRule="exact"/>
        <w:jc w:val="both"/>
        <w:rPr>
          <w:rFonts w:ascii="Arial" w:hAnsi="Arial" w:cs="Arial"/>
        </w:rPr>
      </w:pPr>
      <w:r w:rsidRPr="00D767A3">
        <w:rPr>
          <w:rFonts w:ascii="Arial" w:hAnsi="Arial" w:cs="Arial"/>
          <w:b/>
        </w:rPr>
        <w:t>1.1.</w:t>
      </w:r>
      <w:r w:rsidRPr="00D767A3">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rsidR="00714DDE" w:rsidRPr="00D767A3" w:rsidRDefault="00714DDE" w:rsidP="00714DDE">
      <w:pPr>
        <w:pStyle w:val="normal0"/>
        <w:rPr>
          <w:rFonts w:cs="Arial"/>
          <w:sz w:val="20"/>
        </w:rPr>
      </w:pPr>
      <w:r w:rsidRPr="00D767A3">
        <w:rPr>
          <w:rFonts w:cs="Arial"/>
          <w:b/>
          <w:sz w:val="20"/>
        </w:rPr>
        <w:t>1.2.</w:t>
      </w:r>
      <w:r w:rsidRPr="00D767A3">
        <w:rPr>
          <w:rFonts w:cs="Arial"/>
          <w:sz w:val="20"/>
        </w:rPr>
        <w:t xml:space="preserve"> O prazo e o local de entrega constarão expressamente nas requisições que deverá ser rigorosamente cumprido, sob pena de aplicação das penalidades previstas neste contrato.</w:t>
      </w:r>
    </w:p>
    <w:p w:rsidR="00714DDE" w:rsidRPr="00D767A3" w:rsidRDefault="00714DDE" w:rsidP="00714DDE">
      <w:pPr>
        <w:spacing w:line="220" w:lineRule="exact"/>
        <w:jc w:val="both"/>
        <w:rPr>
          <w:rFonts w:ascii="Arial" w:hAnsi="Arial" w:cs="Arial"/>
        </w:rPr>
      </w:pPr>
      <w:r w:rsidRPr="00D767A3">
        <w:rPr>
          <w:rFonts w:ascii="Arial" w:hAnsi="Arial" w:cs="Arial"/>
          <w:b/>
        </w:rPr>
        <w:t xml:space="preserve">1.3. </w:t>
      </w:r>
      <w:r w:rsidRPr="00D767A3">
        <w:rPr>
          <w:rFonts w:ascii="Arial" w:hAnsi="Arial" w:cs="Arial"/>
        </w:rPr>
        <w:t>O prazo de entrega a ser exigido nas requisições será de no máximo 15 (quinze) dias a partir da data de recebimento das mesmas.</w:t>
      </w:r>
    </w:p>
    <w:p w:rsidR="00714DDE" w:rsidRPr="00D767A3" w:rsidRDefault="00714DDE" w:rsidP="00714DDE">
      <w:pPr>
        <w:spacing w:line="220" w:lineRule="exact"/>
        <w:jc w:val="both"/>
        <w:rPr>
          <w:rFonts w:ascii="Arial" w:hAnsi="Arial" w:cs="Arial"/>
        </w:rPr>
      </w:pPr>
    </w:p>
    <w:p w:rsidR="00714DDE" w:rsidRPr="00D767A3" w:rsidRDefault="00714DDE" w:rsidP="00714DDE">
      <w:pPr>
        <w:jc w:val="both"/>
        <w:rPr>
          <w:rFonts w:ascii="Arial" w:hAnsi="Arial" w:cs="Arial"/>
        </w:rPr>
      </w:pPr>
      <w:r w:rsidRPr="00D767A3">
        <w:rPr>
          <w:rFonts w:ascii="Arial" w:hAnsi="Arial" w:cs="Arial"/>
          <w:b/>
        </w:rPr>
        <w:t>2.</w:t>
      </w:r>
      <w:r w:rsidRPr="00D767A3">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rsidR="00714DDE" w:rsidRPr="00D767A3" w:rsidRDefault="00714DDE" w:rsidP="00714DDE">
      <w:pPr>
        <w:jc w:val="both"/>
        <w:rPr>
          <w:rFonts w:ascii="Arial" w:hAnsi="Arial" w:cs="Arial"/>
          <w:b/>
        </w:rPr>
      </w:pPr>
    </w:p>
    <w:p w:rsidR="00714DDE" w:rsidRPr="00D767A3" w:rsidRDefault="00714DDE" w:rsidP="00714DDE">
      <w:pPr>
        <w:jc w:val="both"/>
        <w:rPr>
          <w:rFonts w:ascii="Arial" w:hAnsi="Arial" w:cs="Arial"/>
        </w:rPr>
      </w:pPr>
      <w:r w:rsidRPr="00D767A3">
        <w:rPr>
          <w:rFonts w:ascii="Arial" w:hAnsi="Arial" w:cs="Arial"/>
          <w:b/>
        </w:rPr>
        <w:t>3.</w:t>
      </w:r>
      <w:r w:rsidRPr="00D767A3">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rsidR="00714DDE" w:rsidRPr="00D767A3" w:rsidRDefault="00714DDE" w:rsidP="00714DDE">
      <w:pPr>
        <w:jc w:val="both"/>
        <w:rPr>
          <w:rFonts w:ascii="Arial" w:hAnsi="Arial" w:cs="Arial"/>
        </w:rPr>
      </w:pPr>
      <w:r w:rsidRPr="00D767A3">
        <w:rPr>
          <w:rFonts w:ascii="Arial" w:hAnsi="Arial" w:cs="Arial"/>
          <w:b/>
        </w:rPr>
        <w:t>3.1.</w:t>
      </w:r>
      <w:r w:rsidRPr="00D767A3">
        <w:rPr>
          <w:rFonts w:ascii="Arial" w:hAnsi="Arial" w:cs="Arial"/>
        </w:rPr>
        <w:t xml:space="preserve"> Na hipótese de não aceitação do objeto, o mesmo deverá ser retirado e realizada a reposição do objeto num prazo máximo de 10 (dez) dias, a partir da notificação da não aceitação.</w:t>
      </w:r>
    </w:p>
    <w:p w:rsidR="00714DDE" w:rsidRPr="00D767A3" w:rsidRDefault="00714DDE" w:rsidP="00714DDE">
      <w:pPr>
        <w:jc w:val="both"/>
        <w:rPr>
          <w:rFonts w:ascii="Arial" w:hAnsi="Arial" w:cs="Arial"/>
          <w:b/>
        </w:rPr>
      </w:pPr>
    </w:p>
    <w:p w:rsidR="00714DDE" w:rsidRPr="00D767A3" w:rsidRDefault="00714DDE" w:rsidP="00714DDE">
      <w:pPr>
        <w:jc w:val="both"/>
        <w:rPr>
          <w:rFonts w:ascii="Arial" w:hAnsi="Arial" w:cs="Arial"/>
        </w:rPr>
      </w:pPr>
      <w:r w:rsidRPr="00D767A3">
        <w:rPr>
          <w:rFonts w:ascii="Arial" w:hAnsi="Arial" w:cs="Arial"/>
          <w:b/>
        </w:rPr>
        <w:t>4.</w:t>
      </w:r>
      <w:r w:rsidRPr="00D767A3">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714DDE" w:rsidRPr="00D767A3" w:rsidRDefault="00714DDE" w:rsidP="00714DDE">
      <w:pPr>
        <w:jc w:val="both"/>
        <w:rPr>
          <w:rFonts w:ascii="Arial" w:hAnsi="Arial" w:cs="Arial"/>
          <w:b/>
        </w:rPr>
      </w:pPr>
    </w:p>
    <w:p w:rsidR="00714DDE" w:rsidRPr="00D767A3" w:rsidRDefault="00714DDE" w:rsidP="00714DDE">
      <w:pPr>
        <w:jc w:val="both"/>
        <w:rPr>
          <w:rFonts w:ascii="Arial" w:hAnsi="Arial" w:cs="Arial"/>
        </w:rPr>
      </w:pPr>
      <w:r w:rsidRPr="00D767A3">
        <w:rPr>
          <w:rFonts w:ascii="Arial" w:hAnsi="Arial" w:cs="Arial"/>
          <w:b/>
        </w:rPr>
        <w:t>5.</w:t>
      </w:r>
      <w:r w:rsidRPr="00D767A3">
        <w:rPr>
          <w:rFonts w:ascii="Arial" w:hAnsi="Arial" w:cs="Arial"/>
        </w:rPr>
        <w:t xml:space="preserve"> Nos casos da DETENTORA DA ATA não entregar o objeto de acordo com as especificações exigidas ou se negar a fazer a substituição dos produtos ou serviços não aceitos, a pessoa </w:t>
      </w:r>
      <w:r w:rsidRPr="00D767A3">
        <w:rPr>
          <w:rFonts w:ascii="Arial" w:hAnsi="Arial" w:cs="Arial"/>
        </w:rPr>
        <w:lastRenderedPageBreak/>
        <w:t>responsável pelo recebimento lavrará termo circunstanciado do fato, que deverá ser encaminhado à autoridade competente, sob pena de responsabilidade.</w:t>
      </w:r>
    </w:p>
    <w:p w:rsidR="00714DDE" w:rsidRPr="00D767A3" w:rsidRDefault="00714DDE" w:rsidP="00714DDE">
      <w:pPr>
        <w:jc w:val="both"/>
        <w:rPr>
          <w:rFonts w:ascii="Arial" w:hAnsi="Arial" w:cs="Arial"/>
        </w:rPr>
      </w:pPr>
    </w:p>
    <w:p w:rsidR="00714DDE" w:rsidRPr="00D767A3" w:rsidRDefault="00714DDE" w:rsidP="00714DDE">
      <w:pPr>
        <w:ind w:right="48"/>
        <w:jc w:val="both"/>
        <w:rPr>
          <w:rFonts w:ascii="Arial" w:hAnsi="Arial" w:cs="Arial"/>
        </w:rPr>
      </w:pPr>
      <w:r w:rsidRPr="00D767A3">
        <w:rPr>
          <w:rFonts w:ascii="Arial" w:hAnsi="Arial" w:cs="Arial"/>
          <w:b/>
        </w:rPr>
        <w:t>6.</w:t>
      </w:r>
      <w:r w:rsidRPr="00D767A3">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rsidR="00714DDE" w:rsidRPr="00D767A3" w:rsidRDefault="00714DDE" w:rsidP="00714DDE">
      <w:pPr>
        <w:ind w:right="48"/>
        <w:jc w:val="both"/>
        <w:rPr>
          <w:rFonts w:ascii="Arial" w:hAnsi="Arial" w:cs="Arial"/>
        </w:rPr>
      </w:pPr>
    </w:p>
    <w:p w:rsidR="00714DDE" w:rsidRPr="00D767A3" w:rsidRDefault="00714DDE" w:rsidP="00714DDE">
      <w:pPr>
        <w:jc w:val="both"/>
        <w:rPr>
          <w:rFonts w:ascii="Arial" w:hAnsi="Arial" w:cs="Arial"/>
        </w:rPr>
      </w:pPr>
      <w:r w:rsidRPr="00D767A3">
        <w:rPr>
          <w:rFonts w:ascii="Arial" w:hAnsi="Arial" w:cs="Arial"/>
          <w:b/>
        </w:rPr>
        <w:t>7.</w:t>
      </w:r>
      <w:r w:rsidRPr="00D767A3">
        <w:rPr>
          <w:rFonts w:ascii="Arial" w:hAnsi="Arial" w:cs="Arial"/>
        </w:rPr>
        <w:t xml:space="preserve"> A existência de preços registrados não obriga a administração a firmar as contratações e adquirir os produtos e serviços registrados.</w:t>
      </w:r>
    </w:p>
    <w:p w:rsidR="00714DDE" w:rsidRPr="00D767A3" w:rsidRDefault="00714DDE" w:rsidP="00714DDE">
      <w:pPr>
        <w:spacing w:line="220" w:lineRule="exact"/>
        <w:jc w:val="both"/>
        <w:rPr>
          <w:rFonts w:ascii="Arial" w:hAnsi="Arial" w:cs="Arial"/>
        </w:rPr>
      </w:pPr>
    </w:p>
    <w:p w:rsidR="00714DDE" w:rsidRPr="00D767A3" w:rsidRDefault="00714DDE" w:rsidP="00714DDE">
      <w:pPr>
        <w:spacing w:line="220" w:lineRule="exact"/>
        <w:jc w:val="both"/>
        <w:rPr>
          <w:rFonts w:ascii="Arial" w:hAnsi="Arial" w:cs="Arial"/>
          <w:b/>
        </w:rPr>
      </w:pPr>
      <w:r w:rsidRPr="00D767A3">
        <w:rPr>
          <w:rFonts w:ascii="Arial" w:hAnsi="Arial" w:cs="Arial"/>
          <w:b/>
        </w:rPr>
        <w:t>Cláusula Quarta – Da Vigência e Revisão de Preços</w:t>
      </w:r>
    </w:p>
    <w:p w:rsidR="00714DDE" w:rsidRPr="00D767A3" w:rsidRDefault="00714DDE" w:rsidP="00714DDE">
      <w:pPr>
        <w:spacing w:line="220" w:lineRule="exact"/>
        <w:jc w:val="both"/>
        <w:rPr>
          <w:rFonts w:ascii="Arial" w:hAnsi="Arial" w:cs="Arial"/>
          <w:b/>
        </w:rPr>
      </w:pPr>
    </w:p>
    <w:p w:rsidR="00714DDE" w:rsidRPr="00D767A3" w:rsidRDefault="00714DDE" w:rsidP="00714DDE">
      <w:pPr>
        <w:jc w:val="both"/>
        <w:rPr>
          <w:rFonts w:ascii="Arial" w:hAnsi="Arial" w:cs="Arial"/>
        </w:rPr>
      </w:pPr>
      <w:r w:rsidRPr="00D767A3">
        <w:rPr>
          <w:rFonts w:ascii="Arial" w:hAnsi="Arial" w:cs="Arial"/>
          <w:b/>
        </w:rPr>
        <w:t xml:space="preserve">1. </w:t>
      </w:r>
      <w:r w:rsidRPr="00D767A3">
        <w:rPr>
          <w:rFonts w:ascii="Arial" w:hAnsi="Arial" w:cs="Arial"/>
        </w:rPr>
        <w:t>A Ata de Registro de Preços poderá sofrer alterações, obedecidas as disposições contidas no artigo 65 da Lei nº. 8.666/93 e Decreto Municipal 53/2013.</w:t>
      </w:r>
    </w:p>
    <w:p w:rsidR="00714DDE" w:rsidRPr="00D767A3" w:rsidRDefault="00714DDE" w:rsidP="00714DDE">
      <w:pPr>
        <w:jc w:val="both"/>
        <w:rPr>
          <w:rFonts w:ascii="Arial" w:hAnsi="Arial" w:cs="Arial"/>
        </w:rPr>
      </w:pPr>
    </w:p>
    <w:p w:rsidR="00714DDE" w:rsidRPr="00D767A3" w:rsidRDefault="00714DDE" w:rsidP="00714DDE">
      <w:pPr>
        <w:jc w:val="both"/>
        <w:rPr>
          <w:rFonts w:ascii="Arial" w:hAnsi="Arial" w:cs="Arial"/>
        </w:rPr>
      </w:pPr>
      <w:r w:rsidRPr="00D767A3">
        <w:rPr>
          <w:rFonts w:ascii="Arial" w:hAnsi="Arial" w:cs="Arial"/>
          <w:b/>
        </w:rPr>
        <w:t>2.</w:t>
      </w:r>
      <w:r w:rsidRPr="00D767A3">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714DDE" w:rsidRPr="00D767A3" w:rsidRDefault="00714DDE" w:rsidP="00714DDE">
      <w:pPr>
        <w:jc w:val="both"/>
        <w:rPr>
          <w:rFonts w:ascii="Arial" w:hAnsi="Arial" w:cs="Arial"/>
        </w:rPr>
      </w:pPr>
      <w:r w:rsidRPr="00D767A3">
        <w:rPr>
          <w:rFonts w:ascii="Arial" w:hAnsi="Arial" w:cs="Arial"/>
          <w:b/>
        </w:rPr>
        <w:t>2.1.</w:t>
      </w:r>
      <w:r w:rsidRPr="00D767A3">
        <w:rPr>
          <w:rFonts w:ascii="Arial" w:hAnsi="Arial" w:cs="Arial"/>
        </w:rPr>
        <w:t xml:space="preserve"> Os reajustes e reequilíbrios de preços motivados pela DETENTORA DA ATA seguirão os padrões de avaliação previstos no Artigo 65 da Lei Federal nº. 8.666/93.</w:t>
      </w:r>
    </w:p>
    <w:p w:rsidR="00714DDE" w:rsidRPr="00D767A3" w:rsidRDefault="00714DDE" w:rsidP="00714DDE">
      <w:pPr>
        <w:jc w:val="both"/>
        <w:rPr>
          <w:rFonts w:ascii="Arial" w:hAnsi="Arial" w:cs="Arial"/>
        </w:rPr>
      </w:pPr>
    </w:p>
    <w:p w:rsidR="00714DDE" w:rsidRPr="00D767A3" w:rsidRDefault="00714DDE" w:rsidP="00714DDE">
      <w:pPr>
        <w:jc w:val="both"/>
        <w:rPr>
          <w:rFonts w:ascii="Arial" w:hAnsi="Arial" w:cs="Arial"/>
        </w:rPr>
      </w:pPr>
      <w:r w:rsidRPr="00D767A3">
        <w:rPr>
          <w:rFonts w:ascii="Arial" w:hAnsi="Arial" w:cs="Arial"/>
          <w:b/>
        </w:rPr>
        <w:t>3.</w:t>
      </w:r>
      <w:r w:rsidRPr="00D767A3">
        <w:rPr>
          <w:rFonts w:ascii="Arial" w:hAnsi="Arial" w:cs="Arial"/>
        </w:rPr>
        <w:t xml:space="preserve"> O prazo de validade da ata de registro de preços será por um período de </w:t>
      </w:r>
      <w:r w:rsidRPr="00D767A3">
        <w:rPr>
          <w:rFonts w:ascii="Arial" w:hAnsi="Arial" w:cs="Arial"/>
          <w:b/>
        </w:rPr>
        <w:t>12 (doze) meses</w:t>
      </w:r>
      <w:r w:rsidRPr="00D767A3">
        <w:rPr>
          <w:rFonts w:ascii="Arial" w:hAnsi="Arial" w:cs="Arial"/>
        </w:rPr>
        <w:t>, contados a partir da data de sua assinatura, improrrogável.</w:t>
      </w:r>
    </w:p>
    <w:p w:rsidR="00714DDE" w:rsidRPr="00D767A3" w:rsidRDefault="00714DDE" w:rsidP="00714DDE">
      <w:pPr>
        <w:spacing w:line="220" w:lineRule="exact"/>
        <w:rPr>
          <w:rFonts w:ascii="Arial" w:hAnsi="Arial" w:cs="Arial"/>
        </w:rPr>
      </w:pPr>
    </w:p>
    <w:p w:rsidR="00714DDE" w:rsidRPr="00D767A3" w:rsidRDefault="00714DDE" w:rsidP="00714DDE">
      <w:pPr>
        <w:spacing w:line="220" w:lineRule="exact"/>
        <w:rPr>
          <w:rFonts w:ascii="Arial" w:hAnsi="Arial" w:cs="Arial"/>
          <w:b/>
        </w:rPr>
      </w:pPr>
      <w:r w:rsidRPr="00D767A3">
        <w:rPr>
          <w:rFonts w:ascii="Arial" w:hAnsi="Arial" w:cs="Arial"/>
          <w:b/>
        </w:rPr>
        <w:t>Cláusula Quinta – Da Forma e Condições de Pagamento</w:t>
      </w:r>
    </w:p>
    <w:p w:rsidR="00714DDE" w:rsidRPr="00D767A3" w:rsidRDefault="00714DDE" w:rsidP="00714DDE">
      <w:pPr>
        <w:spacing w:line="220" w:lineRule="exact"/>
        <w:jc w:val="both"/>
        <w:rPr>
          <w:rFonts w:ascii="Arial" w:hAnsi="Arial" w:cs="Arial"/>
          <w:b/>
        </w:rPr>
      </w:pPr>
    </w:p>
    <w:p w:rsidR="00714DDE" w:rsidRPr="00D767A3" w:rsidRDefault="00714DDE" w:rsidP="00714DDE">
      <w:pPr>
        <w:spacing w:line="220" w:lineRule="exact"/>
        <w:jc w:val="both"/>
        <w:rPr>
          <w:rFonts w:ascii="Arial" w:hAnsi="Arial" w:cs="Arial"/>
        </w:rPr>
      </w:pPr>
      <w:r w:rsidRPr="00D767A3">
        <w:rPr>
          <w:rFonts w:ascii="Arial" w:hAnsi="Arial" w:cs="Arial"/>
          <w:b/>
        </w:rPr>
        <w:t>1.</w:t>
      </w:r>
      <w:r w:rsidRPr="00D767A3">
        <w:rPr>
          <w:rFonts w:ascii="Arial" w:hAnsi="Arial" w:cs="Arial"/>
        </w:rPr>
        <w:t xml:space="preserve"> O pagamento será feito em até </w:t>
      </w:r>
      <w:r w:rsidRPr="00D767A3">
        <w:rPr>
          <w:rFonts w:ascii="Arial" w:hAnsi="Arial" w:cs="Arial"/>
          <w:b/>
          <w:bCs/>
        </w:rPr>
        <w:t>30 (trinta) dias</w:t>
      </w:r>
      <w:r w:rsidRPr="00D767A3">
        <w:rPr>
          <w:rFonts w:ascii="Arial" w:hAnsi="Arial" w:cs="Arial"/>
          <w:b/>
        </w:rPr>
        <w:t xml:space="preserve"> </w:t>
      </w:r>
      <w:r w:rsidRPr="00D767A3">
        <w:rPr>
          <w:rFonts w:ascii="Arial" w:hAnsi="Arial" w:cs="Arial"/>
        </w:rPr>
        <w:t>após a data do CERTIFICO na Nota Fiscal, através de Ordem Bancária ou na tesouraria da Secretaria de Administração e Finanças do Município.</w:t>
      </w:r>
    </w:p>
    <w:p w:rsidR="00714DDE" w:rsidRPr="00D767A3" w:rsidRDefault="00714DDE" w:rsidP="00714DDE">
      <w:pPr>
        <w:spacing w:line="220" w:lineRule="exact"/>
        <w:jc w:val="both"/>
        <w:rPr>
          <w:rFonts w:ascii="Arial" w:hAnsi="Arial" w:cs="Arial"/>
        </w:rPr>
      </w:pPr>
      <w:r w:rsidRPr="00D767A3">
        <w:rPr>
          <w:rFonts w:ascii="Arial" w:hAnsi="Arial" w:cs="Arial"/>
          <w:b/>
        </w:rPr>
        <w:t xml:space="preserve">1.1. </w:t>
      </w:r>
      <w:r w:rsidRPr="00D767A3">
        <w:rPr>
          <w:rFonts w:ascii="Arial" w:hAnsi="Arial" w:cs="Arial"/>
        </w:rPr>
        <w:t xml:space="preserve">O </w:t>
      </w:r>
      <w:r w:rsidRPr="00D767A3">
        <w:rPr>
          <w:rFonts w:ascii="Arial" w:hAnsi="Arial" w:cs="Arial"/>
          <w:bCs/>
        </w:rPr>
        <w:t>CERTIFICO</w:t>
      </w:r>
      <w:r w:rsidRPr="00D767A3">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rsidR="00714DDE" w:rsidRPr="00D767A3" w:rsidRDefault="00714DDE" w:rsidP="00714DDE">
      <w:pPr>
        <w:spacing w:line="220" w:lineRule="exact"/>
        <w:jc w:val="both"/>
        <w:rPr>
          <w:rFonts w:ascii="Arial" w:hAnsi="Arial" w:cs="Arial"/>
        </w:rPr>
      </w:pPr>
      <w:r w:rsidRPr="00D767A3">
        <w:rPr>
          <w:rFonts w:ascii="Arial" w:hAnsi="Arial" w:cs="Arial"/>
          <w:b/>
        </w:rPr>
        <w:t>1.2.</w:t>
      </w:r>
      <w:r w:rsidRPr="00D767A3">
        <w:rPr>
          <w:rFonts w:ascii="Arial" w:hAnsi="Arial" w:cs="Arial"/>
        </w:rPr>
        <w:t xml:space="preserve"> Na Nota Fiscal deverá constar, necessariamente, o número do Processo de Licitação e o número da Autorização de Fornecimento.</w:t>
      </w:r>
    </w:p>
    <w:p w:rsidR="00714DDE" w:rsidRPr="00D767A3" w:rsidRDefault="00714DDE" w:rsidP="00714DDE">
      <w:pPr>
        <w:spacing w:line="220" w:lineRule="exact"/>
        <w:jc w:val="both"/>
        <w:rPr>
          <w:rFonts w:ascii="Arial" w:hAnsi="Arial" w:cs="Arial"/>
          <w:b/>
        </w:rPr>
      </w:pPr>
      <w:r w:rsidRPr="00D767A3">
        <w:rPr>
          <w:rFonts w:ascii="Arial" w:hAnsi="Arial" w:cs="Arial"/>
          <w:b/>
        </w:rPr>
        <w:t xml:space="preserve">1.3. </w:t>
      </w:r>
      <w:r w:rsidRPr="00D767A3">
        <w:rPr>
          <w:rFonts w:ascii="Arial" w:hAnsi="Arial" w:cs="Arial"/>
        </w:rPr>
        <w:t>O prazo de pagamento previsto só vencerá em dia de expediente normal, na cidade de Forquilhinha/SC, postergando-se, em caso negativo, para o primeiro dia útil.</w:t>
      </w:r>
    </w:p>
    <w:p w:rsidR="00714DDE" w:rsidRPr="00D767A3" w:rsidRDefault="00714DDE" w:rsidP="00714DDE">
      <w:pPr>
        <w:spacing w:line="220" w:lineRule="exact"/>
        <w:jc w:val="both"/>
        <w:rPr>
          <w:rFonts w:ascii="Arial" w:hAnsi="Arial" w:cs="Arial"/>
          <w:b/>
        </w:rPr>
      </w:pPr>
    </w:p>
    <w:p w:rsidR="00714DDE" w:rsidRPr="00D767A3" w:rsidRDefault="00714DDE" w:rsidP="00714DDE">
      <w:pPr>
        <w:spacing w:line="220" w:lineRule="exact"/>
        <w:jc w:val="both"/>
        <w:rPr>
          <w:rFonts w:ascii="Arial" w:hAnsi="Arial" w:cs="Arial"/>
        </w:rPr>
      </w:pPr>
      <w:r w:rsidRPr="00D767A3">
        <w:rPr>
          <w:rFonts w:ascii="Arial" w:hAnsi="Arial" w:cs="Arial"/>
          <w:b/>
        </w:rPr>
        <w:t xml:space="preserve">2. </w:t>
      </w:r>
      <w:r w:rsidRPr="00D767A3">
        <w:rPr>
          <w:rFonts w:ascii="Arial" w:hAnsi="Arial" w:cs="Arial"/>
        </w:rPr>
        <w:t>O recebimento do objeto ou a constatação de irregularidades pelo Fiscal do Contrato será procedida conforme reza o edital de chamamento do processo licitatório que gerou a presente Ata de Registro.</w:t>
      </w:r>
    </w:p>
    <w:p w:rsidR="00714DDE" w:rsidRPr="00D767A3" w:rsidRDefault="00714DDE" w:rsidP="00714DDE">
      <w:pPr>
        <w:spacing w:line="220" w:lineRule="exact"/>
        <w:jc w:val="both"/>
        <w:rPr>
          <w:rFonts w:ascii="Arial" w:hAnsi="Arial" w:cs="Arial"/>
          <w:b/>
        </w:rPr>
      </w:pPr>
    </w:p>
    <w:p w:rsidR="00714DDE" w:rsidRPr="00D767A3" w:rsidRDefault="00714DDE" w:rsidP="00714DDE">
      <w:pPr>
        <w:spacing w:line="220" w:lineRule="exact"/>
        <w:jc w:val="both"/>
        <w:rPr>
          <w:rFonts w:ascii="Arial" w:hAnsi="Arial" w:cs="Arial"/>
          <w:bCs/>
        </w:rPr>
      </w:pPr>
      <w:r w:rsidRPr="00D767A3">
        <w:rPr>
          <w:rFonts w:ascii="Arial" w:hAnsi="Arial" w:cs="Arial"/>
          <w:b/>
        </w:rPr>
        <w:t>3.</w:t>
      </w:r>
      <w:r w:rsidRPr="00D767A3">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rsidR="00714DDE" w:rsidRPr="00D767A3" w:rsidRDefault="00714DDE" w:rsidP="00714DDE">
      <w:pPr>
        <w:spacing w:line="220" w:lineRule="exact"/>
        <w:jc w:val="both"/>
        <w:rPr>
          <w:rFonts w:ascii="Arial" w:hAnsi="Arial" w:cs="Arial"/>
          <w:bCs/>
        </w:rPr>
      </w:pPr>
    </w:p>
    <w:p w:rsidR="00714DDE" w:rsidRPr="00D767A3" w:rsidRDefault="00714DDE" w:rsidP="00714DDE">
      <w:pPr>
        <w:spacing w:line="220" w:lineRule="exact"/>
        <w:rPr>
          <w:rFonts w:ascii="Arial" w:hAnsi="Arial" w:cs="Arial"/>
          <w:b/>
        </w:rPr>
      </w:pPr>
      <w:r w:rsidRPr="00D767A3">
        <w:rPr>
          <w:rFonts w:ascii="Arial" w:hAnsi="Arial" w:cs="Arial"/>
          <w:b/>
        </w:rPr>
        <w:t>Cláusula Sexta – Da Autorização de Fornecimento</w:t>
      </w:r>
    </w:p>
    <w:p w:rsidR="00714DDE" w:rsidRPr="00D767A3" w:rsidRDefault="00714DDE" w:rsidP="00714DDE">
      <w:pPr>
        <w:spacing w:line="220" w:lineRule="exact"/>
        <w:rPr>
          <w:rFonts w:ascii="Arial" w:hAnsi="Arial" w:cs="Arial"/>
          <w:b/>
        </w:rPr>
      </w:pPr>
    </w:p>
    <w:p w:rsidR="00714DDE" w:rsidRPr="00D767A3" w:rsidRDefault="00714DDE" w:rsidP="00714DDE">
      <w:pPr>
        <w:ind w:right="48"/>
        <w:jc w:val="both"/>
        <w:rPr>
          <w:rFonts w:ascii="Arial" w:hAnsi="Arial" w:cs="Arial"/>
        </w:rPr>
      </w:pPr>
      <w:r w:rsidRPr="00D767A3">
        <w:rPr>
          <w:rFonts w:ascii="Arial" w:hAnsi="Arial" w:cs="Arial"/>
          <w:b/>
          <w:bCs/>
        </w:rPr>
        <w:t xml:space="preserve">1. </w:t>
      </w:r>
      <w:r w:rsidRPr="00D767A3">
        <w:rPr>
          <w:rFonts w:ascii="Arial" w:hAnsi="Arial" w:cs="Arial"/>
          <w:bCs/>
        </w:rPr>
        <w:t>A aquisição</w:t>
      </w:r>
      <w:r w:rsidRPr="00D767A3">
        <w:rPr>
          <w:rFonts w:ascii="Arial" w:hAnsi="Arial" w:cs="Arial"/>
        </w:rPr>
        <w:t xml:space="preserve"> do objeto da presente Ata de Registro de Preços será autorizada, em cada caso, pelo Órgão Gerenciador sendo obrigatório informar ao Setor de Compras os quantitativos das aquisições.</w:t>
      </w:r>
    </w:p>
    <w:p w:rsidR="00714DDE" w:rsidRPr="00D767A3" w:rsidRDefault="00714DDE" w:rsidP="00714DDE">
      <w:pPr>
        <w:ind w:right="48"/>
        <w:jc w:val="both"/>
        <w:rPr>
          <w:rFonts w:ascii="Arial" w:hAnsi="Arial" w:cs="Arial"/>
        </w:rPr>
      </w:pPr>
      <w:r w:rsidRPr="00D767A3">
        <w:rPr>
          <w:rFonts w:ascii="Arial" w:hAnsi="Arial" w:cs="Arial"/>
          <w:b/>
          <w:bCs/>
        </w:rPr>
        <w:t>1.1.</w:t>
      </w:r>
      <w:r w:rsidRPr="00D767A3">
        <w:rPr>
          <w:rFonts w:ascii="Arial" w:hAnsi="Arial" w:cs="Arial"/>
        </w:rPr>
        <w:t xml:space="preserve"> A emissão das Notas de Empenho, sua retificação ou cancelamento, total ou parcial, serão igualmente autorizados pela mesma autoridade, ou a quem este delegar a competência para tanto.</w:t>
      </w:r>
    </w:p>
    <w:p w:rsidR="00714DDE" w:rsidRPr="00D767A3" w:rsidRDefault="00714DDE" w:rsidP="00714DDE">
      <w:pPr>
        <w:spacing w:line="220" w:lineRule="exact"/>
        <w:rPr>
          <w:rFonts w:ascii="Arial" w:hAnsi="Arial" w:cs="Arial"/>
          <w:b/>
        </w:rPr>
      </w:pPr>
    </w:p>
    <w:p w:rsidR="00714DDE" w:rsidRPr="00D767A3" w:rsidRDefault="00714DDE" w:rsidP="00714DDE">
      <w:pPr>
        <w:spacing w:line="220" w:lineRule="exact"/>
        <w:rPr>
          <w:rFonts w:ascii="Arial" w:hAnsi="Arial" w:cs="Arial"/>
          <w:b/>
        </w:rPr>
      </w:pPr>
    </w:p>
    <w:p w:rsidR="00714DDE" w:rsidRPr="00D767A3" w:rsidRDefault="00714DDE" w:rsidP="00714DDE">
      <w:pPr>
        <w:spacing w:line="220" w:lineRule="exact"/>
        <w:rPr>
          <w:rFonts w:ascii="Arial" w:hAnsi="Arial" w:cs="Arial"/>
          <w:b/>
        </w:rPr>
      </w:pPr>
      <w:r w:rsidRPr="00D767A3">
        <w:rPr>
          <w:rFonts w:ascii="Arial" w:hAnsi="Arial" w:cs="Arial"/>
          <w:b/>
        </w:rPr>
        <w:t>Cláusula Sétima – Das Obrigações</w:t>
      </w:r>
    </w:p>
    <w:p w:rsidR="00714DDE" w:rsidRPr="00D767A3" w:rsidRDefault="00714DDE" w:rsidP="00714DDE">
      <w:pPr>
        <w:spacing w:line="220" w:lineRule="exact"/>
        <w:rPr>
          <w:rFonts w:ascii="Arial" w:hAnsi="Arial" w:cs="Arial"/>
          <w:b/>
        </w:rPr>
      </w:pPr>
    </w:p>
    <w:p w:rsidR="00714DDE" w:rsidRPr="00D767A3" w:rsidRDefault="00714DDE" w:rsidP="00714DDE">
      <w:pPr>
        <w:jc w:val="both"/>
        <w:rPr>
          <w:rFonts w:ascii="Arial" w:hAnsi="Arial" w:cs="Arial"/>
        </w:rPr>
      </w:pPr>
      <w:r w:rsidRPr="00D767A3">
        <w:rPr>
          <w:rFonts w:ascii="Arial" w:hAnsi="Arial" w:cs="Arial"/>
          <w:b/>
        </w:rPr>
        <w:t xml:space="preserve">1. </w:t>
      </w:r>
      <w:r w:rsidRPr="00D767A3">
        <w:rPr>
          <w:rFonts w:ascii="Arial" w:hAnsi="Arial" w:cs="Arial"/>
        </w:rPr>
        <w:t>Do Município:</w:t>
      </w:r>
    </w:p>
    <w:p w:rsidR="00714DDE" w:rsidRPr="00D767A3" w:rsidRDefault="00714DDE" w:rsidP="00714DDE">
      <w:pPr>
        <w:jc w:val="both"/>
        <w:rPr>
          <w:rFonts w:ascii="Arial" w:hAnsi="Arial" w:cs="Arial"/>
        </w:rPr>
      </w:pPr>
      <w:r w:rsidRPr="00D767A3">
        <w:rPr>
          <w:rFonts w:ascii="Arial" w:hAnsi="Arial" w:cs="Arial"/>
          <w:b/>
        </w:rPr>
        <w:t>1.1.</w:t>
      </w:r>
      <w:r w:rsidRPr="00D767A3">
        <w:rPr>
          <w:rFonts w:ascii="Arial" w:hAnsi="Arial" w:cs="Arial"/>
        </w:rPr>
        <w:t xml:space="preserve"> Atestar as Notas Fiscais a efetiva entrega do objeto desta ata;</w:t>
      </w:r>
    </w:p>
    <w:p w:rsidR="00714DDE" w:rsidRPr="00D767A3" w:rsidRDefault="00714DDE" w:rsidP="00714DDE">
      <w:pPr>
        <w:jc w:val="both"/>
        <w:rPr>
          <w:rFonts w:ascii="Arial" w:hAnsi="Arial" w:cs="Arial"/>
        </w:rPr>
      </w:pPr>
      <w:r w:rsidRPr="00D767A3">
        <w:rPr>
          <w:rFonts w:ascii="Arial" w:hAnsi="Arial" w:cs="Arial"/>
          <w:b/>
        </w:rPr>
        <w:t>1.2.</w:t>
      </w:r>
      <w:r w:rsidRPr="00D767A3">
        <w:rPr>
          <w:rFonts w:ascii="Arial" w:hAnsi="Arial" w:cs="Arial"/>
        </w:rPr>
        <w:t xml:space="preserve"> Aplicara à Detentora da ATA penalidade, quando for o caso;</w:t>
      </w:r>
    </w:p>
    <w:p w:rsidR="00714DDE" w:rsidRPr="00D767A3" w:rsidRDefault="00714DDE" w:rsidP="00714DDE">
      <w:pPr>
        <w:jc w:val="both"/>
        <w:rPr>
          <w:rFonts w:ascii="Arial" w:hAnsi="Arial" w:cs="Arial"/>
        </w:rPr>
      </w:pPr>
      <w:r w:rsidRPr="00D767A3">
        <w:rPr>
          <w:rFonts w:ascii="Arial" w:hAnsi="Arial" w:cs="Arial"/>
          <w:b/>
        </w:rPr>
        <w:lastRenderedPageBreak/>
        <w:t xml:space="preserve">1.3. </w:t>
      </w:r>
      <w:r w:rsidRPr="00D767A3">
        <w:rPr>
          <w:rFonts w:ascii="Arial" w:hAnsi="Arial" w:cs="Arial"/>
        </w:rPr>
        <w:t>Prestar à Detentora da Ata toda e qualquer informação, por esta solicitada, necessária a perfeita execução do objeto deste instrumento;</w:t>
      </w:r>
    </w:p>
    <w:p w:rsidR="00714DDE" w:rsidRPr="00D767A3" w:rsidRDefault="00714DDE" w:rsidP="00714DDE">
      <w:pPr>
        <w:jc w:val="both"/>
        <w:rPr>
          <w:rFonts w:ascii="Arial" w:hAnsi="Arial" w:cs="Arial"/>
          <w:caps/>
        </w:rPr>
      </w:pPr>
      <w:r w:rsidRPr="00D767A3">
        <w:rPr>
          <w:rFonts w:ascii="Arial" w:hAnsi="Arial" w:cs="Arial"/>
          <w:b/>
          <w:caps/>
        </w:rPr>
        <w:t>1.4.</w:t>
      </w:r>
      <w:r w:rsidRPr="00D767A3">
        <w:rPr>
          <w:rFonts w:ascii="Arial" w:hAnsi="Arial" w:cs="Arial"/>
          <w:caps/>
        </w:rPr>
        <w:t xml:space="preserve"> </w:t>
      </w:r>
      <w:r w:rsidRPr="00D767A3">
        <w:rPr>
          <w:rFonts w:ascii="Arial" w:hAnsi="Arial" w:cs="Arial"/>
        </w:rPr>
        <w:t>Efetuar o pagamento à</w:t>
      </w:r>
      <w:r w:rsidRPr="00D767A3">
        <w:rPr>
          <w:rFonts w:ascii="Arial" w:hAnsi="Arial" w:cs="Arial"/>
          <w:caps/>
        </w:rPr>
        <w:t xml:space="preserve"> </w:t>
      </w:r>
      <w:r w:rsidRPr="00D767A3">
        <w:rPr>
          <w:rFonts w:ascii="Arial" w:hAnsi="Arial" w:cs="Arial"/>
        </w:rPr>
        <w:t>Detentora da Ata no prazo, após a entrega do objeto e da respectiva Nota Fiscal no setor competente;</w:t>
      </w:r>
    </w:p>
    <w:p w:rsidR="00714DDE" w:rsidRPr="00D767A3" w:rsidRDefault="00714DDE" w:rsidP="00714DDE">
      <w:pPr>
        <w:jc w:val="both"/>
        <w:rPr>
          <w:rFonts w:ascii="Arial" w:hAnsi="Arial" w:cs="Arial"/>
          <w:caps/>
        </w:rPr>
      </w:pPr>
      <w:r w:rsidRPr="00D767A3">
        <w:rPr>
          <w:rFonts w:ascii="Arial" w:hAnsi="Arial" w:cs="Arial"/>
          <w:b/>
          <w:caps/>
        </w:rPr>
        <w:t>1.5.</w:t>
      </w:r>
      <w:r w:rsidRPr="00D767A3">
        <w:rPr>
          <w:rFonts w:ascii="Arial" w:hAnsi="Arial" w:cs="Arial"/>
          <w:caps/>
        </w:rPr>
        <w:t xml:space="preserve"> </w:t>
      </w:r>
      <w:r w:rsidRPr="00D767A3">
        <w:rPr>
          <w:rFonts w:ascii="Arial" w:hAnsi="Arial" w:cs="Arial"/>
        </w:rPr>
        <w:t>Notificar, por escrito, à Detentora da Ata da aplicação de qualquer sanção</w:t>
      </w:r>
      <w:r w:rsidRPr="00D767A3">
        <w:rPr>
          <w:rFonts w:ascii="Arial" w:hAnsi="Arial" w:cs="Arial"/>
          <w:caps/>
        </w:rPr>
        <w:t>.</w:t>
      </w:r>
    </w:p>
    <w:p w:rsidR="00714DDE" w:rsidRPr="00D767A3" w:rsidRDefault="00714DDE" w:rsidP="00714DDE">
      <w:pPr>
        <w:pStyle w:val="Ttulo3"/>
        <w:ind w:right="-431"/>
        <w:rPr>
          <w:rFonts w:ascii="Arial" w:hAnsi="Arial" w:cs="Arial"/>
          <w:sz w:val="20"/>
        </w:rPr>
      </w:pPr>
    </w:p>
    <w:p w:rsidR="00714DDE" w:rsidRPr="00D767A3" w:rsidRDefault="00714DDE" w:rsidP="00714DDE">
      <w:pPr>
        <w:pStyle w:val="Ttulo3"/>
        <w:ind w:right="-431"/>
        <w:rPr>
          <w:rFonts w:ascii="Arial" w:hAnsi="Arial" w:cs="Arial"/>
          <w:sz w:val="20"/>
        </w:rPr>
      </w:pPr>
      <w:r w:rsidRPr="00D767A3">
        <w:rPr>
          <w:rFonts w:ascii="Arial" w:hAnsi="Arial" w:cs="Arial"/>
          <w:sz w:val="20"/>
        </w:rPr>
        <w:t xml:space="preserve">2. </w:t>
      </w:r>
      <w:r w:rsidRPr="00D767A3">
        <w:rPr>
          <w:rFonts w:ascii="Arial" w:hAnsi="Arial" w:cs="Arial"/>
          <w:b w:val="0"/>
          <w:sz w:val="20"/>
        </w:rPr>
        <w:t>Da Detentora da Ata:</w:t>
      </w:r>
    </w:p>
    <w:p w:rsidR="00714DDE" w:rsidRPr="00D767A3" w:rsidRDefault="00714DDE" w:rsidP="00714DDE">
      <w:pPr>
        <w:jc w:val="both"/>
        <w:rPr>
          <w:rFonts w:ascii="Arial" w:hAnsi="Arial" w:cs="Arial"/>
        </w:rPr>
      </w:pPr>
      <w:r w:rsidRPr="00D767A3">
        <w:rPr>
          <w:rFonts w:ascii="Arial" w:hAnsi="Arial" w:cs="Arial"/>
          <w:b/>
        </w:rPr>
        <w:t>2.1.</w:t>
      </w:r>
      <w:r w:rsidRPr="00D767A3">
        <w:rPr>
          <w:rFonts w:ascii="Arial" w:hAnsi="Arial" w:cs="Arial"/>
        </w:rPr>
        <w:t xml:space="preserve"> Fornecer o objeto de acordo com as especificações contidas nesta ata, bem como no edital e seus anexos;</w:t>
      </w:r>
    </w:p>
    <w:p w:rsidR="00714DDE" w:rsidRPr="00D767A3" w:rsidRDefault="00714DDE" w:rsidP="00714DDE">
      <w:pPr>
        <w:jc w:val="both"/>
        <w:rPr>
          <w:rFonts w:ascii="Arial" w:hAnsi="Arial" w:cs="Arial"/>
        </w:rPr>
      </w:pPr>
      <w:r w:rsidRPr="00D767A3">
        <w:rPr>
          <w:rFonts w:ascii="Arial" w:hAnsi="Arial" w:cs="Arial"/>
          <w:b/>
        </w:rPr>
        <w:t xml:space="preserve">2.2. </w:t>
      </w:r>
      <w:r w:rsidRPr="00D767A3">
        <w:rPr>
          <w:rFonts w:ascii="Arial" w:hAnsi="Arial" w:cs="Arial"/>
        </w:rPr>
        <w:t>Pagar todos os tributos que incidam ou venham a incidir, direta ou indiretamente, sobre o objeto;</w:t>
      </w:r>
    </w:p>
    <w:p w:rsidR="00714DDE" w:rsidRPr="00D767A3" w:rsidRDefault="00714DDE" w:rsidP="00714DDE">
      <w:pPr>
        <w:jc w:val="both"/>
        <w:rPr>
          <w:rFonts w:ascii="Arial" w:hAnsi="Arial" w:cs="Arial"/>
        </w:rPr>
      </w:pPr>
      <w:r w:rsidRPr="00D767A3">
        <w:rPr>
          <w:rFonts w:ascii="Arial" w:hAnsi="Arial" w:cs="Arial"/>
          <w:b/>
        </w:rPr>
        <w:t>2.3.</w:t>
      </w:r>
      <w:r w:rsidRPr="00D767A3">
        <w:rPr>
          <w:rFonts w:ascii="Arial" w:hAnsi="Arial" w:cs="Arial"/>
        </w:rPr>
        <w:t xml:space="preserve"> Manter durante a vigência desta ata, as mesmas condições de habilitação exigidas na licitação;</w:t>
      </w:r>
    </w:p>
    <w:p w:rsidR="00714DDE" w:rsidRPr="00D767A3" w:rsidRDefault="00714DDE" w:rsidP="00714DDE">
      <w:pPr>
        <w:jc w:val="both"/>
        <w:rPr>
          <w:rFonts w:ascii="Arial" w:hAnsi="Arial" w:cs="Arial"/>
        </w:rPr>
      </w:pPr>
      <w:r w:rsidRPr="00D767A3">
        <w:rPr>
          <w:rFonts w:ascii="Arial" w:hAnsi="Arial" w:cs="Arial"/>
          <w:b/>
        </w:rPr>
        <w:t>2.4</w:t>
      </w:r>
      <w:r w:rsidRPr="00D767A3">
        <w:rPr>
          <w:rFonts w:ascii="Arial" w:hAnsi="Arial" w:cs="Arial"/>
        </w:rPr>
        <w:t>. Fornecer o objeto registrado, no preço, prazo e forma estipulados na proposta, edital e anexos;</w:t>
      </w:r>
    </w:p>
    <w:p w:rsidR="00714DDE" w:rsidRPr="00D767A3" w:rsidRDefault="00714DDE" w:rsidP="00714DDE">
      <w:pPr>
        <w:jc w:val="both"/>
        <w:rPr>
          <w:rFonts w:ascii="Arial" w:hAnsi="Arial" w:cs="Arial"/>
        </w:rPr>
      </w:pPr>
      <w:r w:rsidRPr="00D767A3">
        <w:rPr>
          <w:rFonts w:ascii="Arial" w:hAnsi="Arial" w:cs="Arial"/>
          <w:b/>
        </w:rPr>
        <w:t>2.5.</w:t>
      </w:r>
      <w:r w:rsidRPr="00D767A3">
        <w:rPr>
          <w:rFonts w:ascii="Arial" w:hAnsi="Arial" w:cs="Arial"/>
        </w:rPr>
        <w:t xml:space="preserve"> Fornecer o objeto dentro dos padrões exigidos nesta ata, no edital de licitação e seus anexos.</w:t>
      </w:r>
    </w:p>
    <w:p w:rsidR="00714DDE" w:rsidRPr="00D767A3" w:rsidRDefault="00714DDE" w:rsidP="00714DDE">
      <w:pPr>
        <w:spacing w:line="220" w:lineRule="exact"/>
        <w:jc w:val="both"/>
        <w:rPr>
          <w:rFonts w:ascii="Arial" w:hAnsi="Arial" w:cs="Arial"/>
          <w:b/>
        </w:rPr>
      </w:pPr>
    </w:p>
    <w:p w:rsidR="00714DDE" w:rsidRPr="00D767A3" w:rsidRDefault="00714DDE" w:rsidP="00714DDE">
      <w:pPr>
        <w:spacing w:line="220" w:lineRule="exact"/>
        <w:rPr>
          <w:rFonts w:ascii="Arial" w:hAnsi="Arial" w:cs="Arial"/>
          <w:b/>
        </w:rPr>
      </w:pPr>
      <w:r w:rsidRPr="00D767A3">
        <w:rPr>
          <w:rFonts w:ascii="Arial" w:hAnsi="Arial" w:cs="Arial"/>
          <w:b/>
        </w:rPr>
        <w:t>Cláusula Oitava – Das Penalidades e Sanções Administrativas</w:t>
      </w:r>
    </w:p>
    <w:p w:rsidR="00714DDE" w:rsidRPr="00D767A3" w:rsidRDefault="00714DDE" w:rsidP="00714DDE">
      <w:pPr>
        <w:spacing w:line="220" w:lineRule="exact"/>
        <w:rPr>
          <w:rFonts w:ascii="Arial" w:hAnsi="Arial" w:cs="Arial"/>
        </w:rPr>
      </w:pPr>
    </w:p>
    <w:p w:rsidR="00714DDE" w:rsidRPr="00D767A3" w:rsidRDefault="00714DDE" w:rsidP="00714DDE">
      <w:pPr>
        <w:pStyle w:val="normal0"/>
        <w:spacing w:line="240" w:lineRule="exact"/>
        <w:rPr>
          <w:rFonts w:cs="Arial"/>
          <w:sz w:val="20"/>
          <w:shd w:val="clear" w:color="auto" w:fill="FFFFFF"/>
        </w:rPr>
      </w:pPr>
      <w:r w:rsidRPr="00D767A3">
        <w:rPr>
          <w:rFonts w:cs="Arial"/>
          <w:b/>
          <w:sz w:val="20"/>
          <w:shd w:val="clear" w:color="auto" w:fill="FFFFFF"/>
        </w:rPr>
        <w:t>1.</w:t>
      </w:r>
      <w:r w:rsidRPr="00D767A3">
        <w:rPr>
          <w:rFonts w:cs="Arial"/>
          <w:sz w:val="20"/>
          <w:shd w:val="clear" w:color="auto" w:fill="FFFFFF"/>
        </w:rPr>
        <w:t xml:space="preserve"> Comete infração administrativa, nos termos da Lei nº 10.520, de 2002, o licitante/adjudicatário que: </w:t>
      </w:r>
    </w:p>
    <w:p w:rsidR="00714DDE" w:rsidRPr="00D767A3" w:rsidRDefault="00714DDE" w:rsidP="00714DDE">
      <w:pPr>
        <w:pStyle w:val="normal0"/>
        <w:spacing w:line="240" w:lineRule="exact"/>
        <w:rPr>
          <w:rFonts w:cs="Arial"/>
          <w:sz w:val="20"/>
          <w:shd w:val="clear" w:color="auto" w:fill="FFFFFF"/>
        </w:rPr>
      </w:pPr>
      <w:r w:rsidRPr="00D767A3">
        <w:rPr>
          <w:rFonts w:cs="Arial"/>
          <w:b/>
          <w:sz w:val="20"/>
          <w:shd w:val="clear" w:color="auto" w:fill="FFFFFF"/>
        </w:rPr>
        <w:t>A)</w:t>
      </w:r>
      <w:r w:rsidRPr="00D767A3">
        <w:rPr>
          <w:rFonts w:cs="Arial"/>
          <w:sz w:val="20"/>
          <w:shd w:val="clear" w:color="auto" w:fill="FFFFFF"/>
        </w:rPr>
        <w:t xml:space="preserve"> não assinar o termo de contrato ou aceitar/retirar o instrumento equivalente, quando convocado dentro do prazo de validade da proposta;</w:t>
      </w:r>
    </w:p>
    <w:p w:rsidR="00714DDE" w:rsidRPr="00D767A3" w:rsidRDefault="00714DDE" w:rsidP="00714DDE">
      <w:pPr>
        <w:pStyle w:val="normal0"/>
        <w:spacing w:line="240" w:lineRule="exact"/>
        <w:rPr>
          <w:rFonts w:cs="Arial"/>
          <w:sz w:val="20"/>
          <w:shd w:val="clear" w:color="auto" w:fill="FFFFFF"/>
        </w:rPr>
      </w:pPr>
      <w:r w:rsidRPr="00D767A3">
        <w:rPr>
          <w:rFonts w:cs="Arial"/>
          <w:b/>
          <w:sz w:val="20"/>
          <w:shd w:val="clear" w:color="auto" w:fill="FFFFFF"/>
        </w:rPr>
        <w:t>B)</w:t>
      </w:r>
      <w:r w:rsidRPr="00D767A3">
        <w:rPr>
          <w:rFonts w:cs="Arial"/>
          <w:sz w:val="20"/>
          <w:shd w:val="clear" w:color="auto" w:fill="FFFFFF"/>
        </w:rPr>
        <w:t xml:space="preserve"> apresentar documentação falsa;</w:t>
      </w:r>
    </w:p>
    <w:p w:rsidR="00714DDE" w:rsidRPr="00D767A3" w:rsidRDefault="00714DDE" w:rsidP="00714DDE">
      <w:pPr>
        <w:pStyle w:val="normal0"/>
        <w:spacing w:line="240" w:lineRule="exact"/>
        <w:rPr>
          <w:rFonts w:cs="Arial"/>
          <w:sz w:val="20"/>
          <w:shd w:val="clear" w:color="auto" w:fill="FFFFFF"/>
        </w:rPr>
      </w:pPr>
      <w:r w:rsidRPr="00D767A3">
        <w:rPr>
          <w:rFonts w:cs="Arial"/>
          <w:b/>
          <w:sz w:val="20"/>
          <w:shd w:val="clear" w:color="auto" w:fill="FFFFFF"/>
        </w:rPr>
        <w:t>C)</w:t>
      </w:r>
      <w:r w:rsidRPr="00D767A3">
        <w:rPr>
          <w:rFonts w:cs="Arial"/>
          <w:sz w:val="20"/>
          <w:shd w:val="clear" w:color="auto" w:fill="FFFFFF"/>
        </w:rPr>
        <w:t xml:space="preserve"> deixar de entregar os documentos exigidos no certame;</w:t>
      </w:r>
    </w:p>
    <w:p w:rsidR="00714DDE" w:rsidRPr="00D767A3" w:rsidRDefault="00714DDE" w:rsidP="00714DDE">
      <w:pPr>
        <w:pStyle w:val="normal0"/>
        <w:spacing w:line="240" w:lineRule="exact"/>
        <w:rPr>
          <w:rFonts w:cs="Arial"/>
          <w:sz w:val="20"/>
        </w:rPr>
      </w:pPr>
      <w:r w:rsidRPr="00D767A3">
        <w:rPr>
          <w:rFonts w:cs="Arial"/>
          <w:b/>
          <w:sz w:val="20"/>
          <w:shd w:val="clear" w:color="auto" w:fill="FFFFFF"/>
        </w:rPr>
        <w:t>D)</w:t>
      </w:r>
      <w:r w:rsidRPr="00D767A3">
        <w:rPr>
          <w:rFonts w:cs="Arial"/>
          <w:sz w:val="20"/>
          <w:shd w:val="clear" w:color="auto" w:fill="FFFFFF"/>
        </w:rPr>
        <w:t xml:space="preserve"> </w:t>
      </w:r>
      <w:r w:rsidRPr="00D767A3">
        <w:rPr>
          <w:rFonts w:cs="Arial"/>
          <w:sz w:val="20"/>
        </w:rPr>
        <w:t>ensejar o retardamento da execução do objeto;</w:t>
      </w:r>
    </w:p>
    <w:p w:rsidR="00714DDE" w:rsidRPr="00D767A3" w:rsidRDefault="00714DDE" w:rsidP="00714DDE">
      <w:pPr>
        <w:pStyle w:val="normal0"/>
        <w:spacing w:line="240" w:lineRule="exact"/>
        <w:rPr>
          <w:rFonts w:cs="Arial"/>
          <w:sz w:val="20"/>
          <w:shd w:val="clear" w:color="auto" w:fill="FFFFFF"/>
        </w:rPr>
      </w:pPr>
      <w:r w:rsidRPr="00D767A3">
        <w:rPr>
          <w:rFonts w:cs="Arial"/>
          <w:b/>
          <w:sz w:val="20"/>
        </w:rPr>
        <w:t>E)</w:t>
      </w:r>
      <w:r w:rsidRPr="00D767A3">
        <w:rPr>
          <w:rFonts w:cs="Arial"/>
          <w:sz w:val="20"/>
        </w:rPr>
        <w:t xml:space="preserve"> </w:t>
      </w:r>
      <w:r w:rsidRPr="00D767A3">
        <w:rPr>
          <w:rFonts w:cs="Arial"/>
          <w:sz w:val="20"/>
          <w:shd w:val="clear" w:color="auto" w:fill="FFFFFF"/>
        </w:rPr>
        <w:t>não mantiver a proposta;</w:t>
      </w:r>
    </w:p>
    <w:p w:rsidR="00714DDE" w:rsidRPr="00D767A3" w:rsidRDefault="00714DDE" w:rsidP="00714DDE">
      <w:pPr>
        <w:pStyle w:val="normal0"/>
        <w:spacing w:line="240" w:lineRule="exact"/>
        <w:rPr>
          <w:rFonts w:cs="Arial"/>
          <w:sz w:val="20"/>
          <w:shd w:val="clear" w:color="auto" w:fill="FFFFFF"/>
        </w:rPr>
      </w:pPr>
      <w:r w:rsidRPr="00D767A3">
        <w:rPr>
          <w:rFonts w:cs="Arial"/>
          <w:b/>
          <w:sz w:val="20"/>
          <w:shd w:val="clear" w:color="auto" w:fill="FFFFFF"/>
        </w:rPr>
        <w:t>F)</w:t>
      </w:r>
      <w:r w:rsidRPr="00D767A3">
        <w:rPr>
          <w:rFonts w:cs="Arial"/>
          <w:sz w:val="20"/>
          <w:shd w:val="clear" w:color="auto" w:fill="FFFFFF"/>
        </w:rPr>
        <w:t xml:space="preserve"> cometer fraude fiscal;</w:t>
      </w:r>
    </w:p>
    <w:p w:rsidR="00714DDE" w:rsidRPr="00D767A3" w:rsidRDefault="00714DDE" w:rsidP="00714DDE">
      <w:pPr>
        <w:pStyle w:val="normal0"/>
        <w:spacing w:line="240" w:lineRule="exact"/>
        <w:rPr>
          <w:rFonts w:cs="Arial"/>
          <w:sz w:val="20"/>
          <w:shd w:val="clear" w:color="auto" w:fill="FFFFFF"/>
        </w:rPr>
      </w:pPr>
      <w:r w:rsidRPr="00D767A3">
        <w:rPr>
          <w:rFonts w:cs="Arial"/>
          <w:b/>
          <w:sz w:val="20"/>
          <w:shd w:val="clear" w:color="auto" w:fill="FFFFFF"/>
        </w:rPr>
        <w:t>G)</w:t>
      </w:r>
      <w:r w:rsidRPr="00D767A3">
        <w:rPr>
          <w:rFonts w:cs="Arial"/>
          <w:sz w:val="20"/>
          <w:shd w:val="clear" w:color="auto" w:fill="FFFFFF"/>
        </w:rPr>
        <w:t xml:space="preserve"> comportar-se de modo inidôneo.</w:t>
      </w:r>
    </w:p>
    <w:p w:rsidR="00714DDE" w:rsidRPr="00D767A3" w:rsidRDefault="00714DDE" w:rsidP="00714DDE">
      <w:pPr>
        <w:pStyle w:val="normal0"/>
        <w:spacing w:line="240" w:lineRule="exact"/>
        <w:rPr>
          <w:rFonts w:cs="Arial"/>
          <w:sz w:val="20"/>
          <w:shd w:val="clear" w:color="auto" w:fill="FFFFFF"/>
        </w:rPr>
      </w:pPr>
    </w:p>
    <w:p w:rsidR="00714DDE" w:rsidRPr="00D767A3" w:rsidRDefault="00714DDE" w:rsidP="00714DDE">
      <w:pPr>
        <w:pStyle w:val="normal0"/>
        <w:spacing w:line="240" w:lineRule="exact"/>
        <w:rPr>
          <w:rFonts w:cs="Arial"/>
          <w:sz w:val="20"/>
          <w:shd w:val="clear" w:color="auto" w:fill="FFFFFF"/>
        </w:rPr>
      </w:pPr>
      <w:r w:rsidRPr="00D767A3">
        <w:rPr>
          <w:rFonts w:cs="Arial"/>
          <w:b/>
          <w:sz w:val="20"/>
          <w:shd w:val="clear" w:color="auto" w:fill="FFFFFF"/>
        </w:rPr>
        <w:t>2.</w:t>
      </w:r>
      <w:r w:rsidRPr="00D767A3">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714DDE" w:rsidRPr="00D767A3" w:rsidRDefault="00714DDE" w:rsidP="00714DDE">
      <w:pPr>
        <w:pStyle w:val="normal0"/>
        <w:spacing w:line="240" w:lineRule="exact"/>
        <w:rPr>
          <w:rFonts w:cs="Arial"/>
          <w:sz w:val="20"/>
          <w:shd w:val="clear" w:color="auto" w:fill="FFFFFF"/>
        </w:rPr>
      </w:pPr>
    </w:p>
    <w:p w:rsidR="00714DDE" w:rsidRPr="00D767A3" w:rsidRDefault="00714DDE" w:rsidP="00714DDE">
      <w:pPr>
        <w:pStyle w:val="normal0"/>
        <w:spacing w:line="240" w:lineRule="exact"/>
        <w:rPr>
          <w:rFonts w:cs="Arial"/>
          <w:sz w:val="20"/>
          <w:shd w:val="clear" w:color="auto" w:fill="FFFFFF"/>
        </w:rPr>
      </w:pPr>
      <w:r w:rsidRPr="00D767A3">
        <w:rPr>
          <w:rFonts w:cs="Arial"/>
          <w:b/>
          <w:sz w:val="20"/>
          <w:shd w:val="clear" w:color="auto" w:fill="FFFFFF"/>
        </w:rPr>
        <w:t>3.</w:t>
      </w:r>
      <w:r w:rsidRPr="00D767A3">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rsidR="00714DDE" w:rsidRPr="00D767A3" w:rsidRDefault="00714DDE" w:rsidP="00714DDE">
      <w:pPr>
        <w:pStyle w:val="normal0"/>
        <w:spacing w:line="240" w:lineRule="exact"/>
        <w:rPr>
          <w:rFonts w:cs="Arial"/>
          <w:snapToGrid w:val="0"/>
          <w:sz w:val="20"/>
        </w:rPr>
      </w:pPr>
      <w:r w:rsidRPr="00D767A3">
        <w:rPr>
          <w:rFonts w:cs="Arial"/>
          <w:b/>
          <w:bCs/>
          <w:snapToGrid w:val="0"/>
          <w:sz w:val="20"/>
        </w:rPr>
        <w:t>I -</w:t>
      </w:r>
      <w:r w:rsidRPr="00D767A3">
        <w:rPr>
          <w:rFonts w:cs="Arial"/>
          <w:snapToGrid w:val="0"/>
          <w:sz w:val="20"/>
        </w:rPr>
        <w:t xml:space="preserve"> advertência;</w:t>
      </w:r>
    </w:p>
    <w:p w:rsidR="00714DDE" w:rsidRPr="00D767A3" w:rsidRDefault="00714DDE" w:rsidP="00714DDE">
      <w:pPr>
        <w:pStyle w:val="normal0"/>
        <w:spacing w:line="240" w:lineRule="exact"/>
        <w:rPr>
          <w:rFonts w:cs="Arial"/>
          <w:sz w:val="20"/>
        </w:rPr>
      </w:pPr>
      <w:r w:rsidRPr="00D767A3">
        <w:rPr>
          <w:rFonts w:cs="Arial"/>
          <w:b/>
          <w:bCs/>
          <w:sz w:val="20"/>
        </w:rPr>
        <w:t>II -</w:t>
      </w:r>
      <w:r w:rsidRPr="00D767A3">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rsidR="00714DDE" w:rsidRPr="00D767A3" w:rsidRDefault="00714DDE" w:rsidP="00714DDE">
      <w:pPr>
        <w:pStyle w:val="normal0"/>
        <w:spacing w:line="240" w:lineRule="exact"/>
        <w:rPr>
          <w:rFonts w:cs="Arial"/>
          <w:sz w:val="20"/>
        </w:rPr>
      </w:pPr>
      <w:r w:rsidRPr="00D767A3">
        <w:rPr>
          <w:rFonts w:cs="Arial"/>
          <w:b/>
          <w:bCs/>
          <w:sz w:val="20"/>
        </w:rPr>
        <w:t>A)</w:t>
      </w:r>
      <w:r w:rsidRPr="00D767A3">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rsidR="00714DDE" w:rsidRPr="00D767A3" w:rsidRDefault="00714DDE" w:rsidP="00714DDE">
      <w:pPr>
        <w:pStyle w:val="normal0"/>
        <w:spacing w:line="240" w:lineRule="exact"/>
        <w:rPr>
          <w:rFonts w:cs="Arial"/>
          <w:sz w:val="20"/>
        </w:rPr>
      </w:pPr>
      <w:r w:rsidRPr="00D767A3">
        <w:rPr>
          <w:rFonts w:cs="Arial"/>
          <w:b/>
          <w:bCs/>
          <w:sz w:val="20"/>
        </w:rPr>
        <w:t>B)</w:t>
      </w:r>
      <w:r w:rsidRPr="00D767A3">
        <w:rPr>
          <w:rFonts w:cs="Arial"/>
          <w:sz w:val="20"/>
        </w:rPr>
        <w:t xml:space="preserve"> de 5% (cinco por cento) sobre o valor total do contrato, por infração a qualquer cláusula ou condição do contrato, não especificada na alínea “a” deste inciso, aplicada em dobro na reincidência.</w:t>
      </w:r>
    </w:p>
    <w:p w:rsidR="00714DDE" w:rsidRPr="00D767A3" w:rsidRDefault="00714DDE" w:rsidP="00714DDE">
      <w:pPr>
        <w:pStyle w:val="normal0"/>
        <w:spacing w:line="240" w:lineRule="exact"/>
        <w:rPr>
          <w:rFonts w:cs="Arial"/>
          <w:sz w:val="20"/>
        </w:rPr>
      </w:pPr>
      <w:r w:rsidRPr="00D767A3">
        <w:rPr>
          <w:rFonts w:cs="Arial"/>
          <w:b/>
          <w:bCs/>
          <w:sz w:val="20"/>
        </w:rPr>
        <w:t>C)</w:t>
      </w:r>
      <w:r w:rsidRPr="00D767A3">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rsidR="00714DDE" w:rsidRPr="00D767A3" w:rsidRDefault="00714DDE" w:rsidP="00714DDE">
      <w:pPr>
        <w:pStyle w:val="normal0"/>
        <w:spacing w:line="240" w:lineRule="exact"/>
        <w:rPr>
          <w:rFonts w:cs="Arial"/>
          <w:sz w:val="20"/>
        </w:rPr>
      </w:pPr>
      <w:r w:rsidRPr="00D767A3">
        <w:rPr>
          <w:rFonts w:cs="Arial"/>
          <w:b/>
          <w:bCs/>
          <w:sz w:val="20"/>
        </w:rPr>
        <w:t xml:space="preserve">D) </w:t>
      </w:r>
      <w:r w:rsidRPr="00D767A3">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rsidR="00714DDE" w:rsidRPr="00D767A3" w:rsidRDefault="00714DDE" w:rsidP="00714D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sidRPr="00D767A3">
        <w:rPr>
          <w:rFonts w:ascii="Arial" w:hAnsi="Arial" w:cs="Arial"/>
          <w:b/>
        </w:rPr>
        <w:t>E)</w:t>
      </w:r>
      <w:r w:rsidRPr="00D767A3">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rsidR="00714DDE" w:rsidRPr="00D767A3" w:rsidRDefault="00714DDE" w:rsidP="00714DDE">
      <w:pPr>
        <w:pStyle w:val="normal0"/>
        <w:spacing w:line="240" w:lineRule="exact"/>
        <w:rPr>
          <w:rFonts w:cs="Arial"/>
          <w:sz w:val="20"/>
          <w:shd w:val="clear" w:color="auto" w:fill="FFFFFF"/>
        </w:rPr>
      </w:pPr>
      <w:r w:rsidRPr="00D767A3">
        <w:rPr>
          <w:rFonts w:cs="Arial"/>
          <w:b/>
          <w:sz w:val="20"/>
          <w:shd w:val="clear" w:color="auto" w:fill="FFFFFF"/>
        </w:rPr>
        <w:t>4.</w:t>
      </w:r>
      <w:r w:rsidRPr="00D767A3">
        <w:rPr>
          <w:rFonts w:cs="Arial"/>
          <w:sz w:val="20"/>
          <w:shd w:val="clear" w:color="auto" w:fill="FFFFFF"/>
        </w:rPr>
        <w:t xml:space="preserve"> A penalidade de multa pode ser aplicada cumulativamente com a sanção de impedimento.</w:t>
      </w:r>
    </w:p>
    <w:p w:rsidR="00714DDE" w:rsidRPr="00D767A3" w:rsidRDefault="00714DDE" w:rsidP="00714DDE">
      <w:pPr>
        <w:pStyle w:val="normal0"/>
        <w:spacing w:line="240" w:lineRule="exact"/>
        <w:rPr>
          <w:rFonts w:cs="Arial"/>
          <w:sz w:val="20"/>
          <w:shd w:val="clear" w:color="auto" w:fill="FFFFFF"/>
        </w:rPr>
      </w:pPr>
    </w:p>
    <w:p w:rsidR="00714DDE" w:rsidRPr="00D767A3" w:rsidRDefault="00714DDE" w:rsidP="00714DDE">
      <w:pPr>
        <w:pStyle w:val="normal0"/>
        <w:spacing w:line="240" w:lineRule="exact"/>
        <w:rPr>
          <w:rFonts w:cs="Arial"/>
          <w:sz w:val="20"/>
        </w:rPr>
      </w:pPr>
      <w:r w:rsidRPr="00D767A3">
        <w:rPr>
          <w:rFonts w:cs="Arial"/>
          <w:b/>
          <w:sz w:val="20"/>
          <w:shd w:val="clear" w:color="auto" w:fill="FFFFFF"/>
        </w:rPr>
        <w:t>5.</w:t>
      </w:r>
      <w:r w:rsidRPr="00D767A3">
        <w:rPr>
          <w:rFonts w:cs="Arial"/>
          <w:sz w:val="20"/>
          <w:shd w:val="clear" w:color="auto" w:fill="FFFFFF"/>
        </w:rPr>
        <w:t xml:space="preserve"> </w:t>
      </w:r>
      <w:r w:rsidRPr="00D767A3">
        <w:rPr>
          <w:rFonts w:cs="Arial"/>
          <w:sz w:val="20"/>
        </w:rPr>
        <w:t xml:space="preserve">A aplicação de qualquer das penalidades previstas realizar-se-á em processo administrativo que assegurará o contraditório e a ampla defesa ao licitante/adjudicatário, observando-se o </w:t>
      </w:r>
      <w:r w:rsidRPr="00D767A3">
        <w:rPr>
          <w:rFonts w:cs="Arial"/>
          <w:sz w:val="20"/>
        </w:rPr>
        <w:lastRenderedPageBreak/>
        <w:t>procedimento previsto na Lei nº 8.666, de 1993, e subsidiariamente na Lei nº 9.784, de 1999.</w:t>
      </w:r>
    </w:p>
    <w:p w:rsidR="00714DDE" w:rsidRPr="00D767A3" w:rsidRDefault="00714DDE" w:rsidP="00714DDE">
      <w:pPr>
        <w:pStyle w:val="normal0"/>
        <w:spacing w:line="240" w:lineRule="exact"/>
        <w:rPr>
          <w:rFonts w:cs="Arial"/>
          <w:sz w:val="20"/>
        </w:rPr>
      </w:pPr>
    </w:p>
    <w:p w:rsidR="00714DDE" w:rsidRPr="00D767A3" w:rsidRDefault="00714DDE" w:rsidP="00714DDE">
      <w:pPr>
        <w:pStyle w:val="normal0"/>
        <w:spacing w:line="240" w:lineRule="exact"/>
        <w:rPr>
          <w:rFonts w:cs="Arial"/>
          <w:sz w:val="20"/>
        </w:rPr>
      </w:pPr>
      <w:r w:rsidRPr="00D767A3">
        <w:rPr>
          <w:rFonts w:cs="Arial"/>
          <w:b/>
          <w:sz w:val="20"/>
        </w:rPr>
        <w:t>6.</w:t>
      </w:r>
      <w:r w:rsidRPr="00D767A3">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rsidR="00714DDE" w:rsidRPr="00D767A3" w:rsidRDefault="00714DDE" w:rsidP="00714DDE">
      <w:pPr>
        <w:spacing w:line="220" w:lineRule="exact"/>
        <w:jc w:val="both"/>
        <w:rPr>
          <w:rFonts w:ascii="Arial" w:hAnsi="Arial" w:cs="Arial"/>
          <w:b/>
        </w:rPr>
      </w:pPr>
    </w:p>
    <w:p w:rsidR="00714DDE" w:rsidRPr="00D767A3" w:rsidRDefault="00714DDE" w:rsidP="00714DDE">
      <w:pPr>
        <w:spacing w:line="220" w:lineRule="exact"/>
        <w:jc w:val="both"/>
        <w:rPr>
          <w:rFonts w:ascii="Arial" w:hAnsi="Arial" w:cs="Arial"/>
          <w:b/>
        </w:rPr>
      </w:pPr>
      <w:r w:rsidRPr="00D767A3">
        <w:rPr>
          <w:rFonts w:ascii="Arial" w:hAnsi="Arial" w:cs="Arial"/>
          <w:b/>
        </w:rPr>
        <w:t>Cláusula Nona – Do Cancelamento da Ata de Registro de Preços</w:t>
      </w:r>
    </w:p>
    <w:p w:rsidR="00714DDE" w:rsidRPr="00D767A3" w:rsidRDefault="00714DDE" w:rsidP="00714DDE">
      <w:pPr>
        <w:spacing w:line="220" w:lineRule="exact"/>
        <w:jc w:val="both"/>
        <w:rPr>
          <w:rFonts w:ascii="Arial" w:hAnsi="Arial" w:cs="Arial"/>
          <w:b/>
        </w:rPr>
      </w:pPr>
    </w:p>
    <w:p w:rsidR="00714DDE" w:rsidRPr="00D767A3" w:rsidRDefault="00714DDE" w:rsidP="00714DDE">
      <w:pPr>
        <w:ind w:right="48"/>
        <w:jc w:val="both"/>
        <w:rPr>
          <w:rFonts w:ascii="Arial" w:hAnsi="Arial" w:cs="Arial"/>
        </w:rPr>
      </w:pPr>
      <w:r w:rsidRPr="00D767A3">
        <w:rPr>
          <w:rFonts w:ascii="Arial" w:hAnsi="Arial" w:cs="Arial"/>
          <w:b/>
        </w:rPr>
        <w:t>1.</w:t>
      </w:r>
      <w:r w:rsidRPr="00D767A3">
        <w:rPr>
          <w:rFonts w:ascii="Arial" w:hAnsi="Arial" w:cs="Arial"/>
        </w:rPr>
        <w:t xml:space="preserve"> A presente Ata de Registro de Preços poderá ser cancelada de pleno direito pela administração quando:</w:t>
      </w:r>
    </w:p>
    <w:p w:rsidR="00714DDE" w:rsidRPr="00D767A3" w:rsidRDefault="00714DDE" w:rsidP="00714DDE">
      <w:pPr>
        <w:ind w:right="48"/>
        <w:jc w:val="both"/>
        <w:rPr>
          <w:rFonts w:ascii="Arial" w:hAnsi="Arial" w:cs="Arial"/>
        </w:rPr>
      </w:pPr>
      <w:r w:rsidRPr="00D767A3">
        <w:rPr>
          <w:rFonts w:ascii="Arial" w:hAnsi="Arial" w:cs="Arial"/>
          <w:b/>
        </w:rPr>
        <w:t>1.1.</w:t>
      </w:r>
      <w:r w:rsidRPr="00D767A3">
        <w:rPr>
          <w:rFonts w:ascii="Arial" w:hAnsi="Arial" w:cs="Arial"/>
        </w:rPr>
        <w:t xml:space="preserve"> A detentora não cumprir as obrigações constantes desta ata;</w:t>
      </w:r>
    </w:p>
    <w:p w:rsidR="00714DDE" w:rsidRPr="00D767A3" w:rsidRDefault="00714DDE" w:rsidP="00714DDE">
      <w:pPr>
        <w:ind w:right="48"/>
        <w:jc w:val="both"/>
        <w:rPr>
          <w:rFonts w:ascii="Arial" w:hAnsi="Arial" w:cs="Arial"/>
        </w:rPr>
      </w:pPr>
      <w:r w:rsidRPr="00D767A3">
        <w:rPr>
          <w:rFonts w:ascii="Arial" w:hAnsi="Arial" w:cs="Arial"/>
          <w:b/>
        </w:rPr>
        <w:t>1.2.</w:t>
      </w:r>
      <w:r w:rsidRPr="00D767A3">
        <w:rPr>
          <w:rFonts w:ascii="Arial" w:hAnsi="Arial" w:cs="Arial"/>
        </w:rPr>
        <w:t xml:space="preserve"> A detentora não retirar qualquer Nota de Empenho ou instrumento equivalente, no prazo estabelecido pela administração, sem justificativa aceitável;</w:t>
      </w:r>
    </w:p>
    <w:p w:rsidR="00714DDE" w:rsidRPr="00D767A3" w:rsidRDefault="00714DDE" w:rsidP="00714DDE">
      <w:pPr>
        <w:ind w:right="48"/>
        <w:jc w:val="both"/>
        <w:rPr>
          <w:rFonts w:ascii="Arial" w:hAnsi="Arial" w:cs="Arial"/>
        </w:rPr>
      </w:pPr>
      <w:r w:rsidRPr="00D767A3">
        <w:rPr>
          <w:rFonts w:ascii="Arial" w:hAnsi="Arial" w:cs="Arial"/>
          <w:b/>
        </w:rPr>
        <w:t>1.3.</w:t>
      </w:r>
      <w:r w:rsidRPr="00D767A3">
        <w:rPr>
          <w:rFonts w:ascii="Arial" w:hAnsi="Arial" w:cs="Arial"/>
        </w:rPr>
        <w:t xml:space="preserve"> A detentora não aceitar reduzir o seu preço registrado, na hipótese de este se tornar superior àqueles praticados no mercado;</w:t>
      </w:r>
    </w:p>
    <w:p w:rsidR="00714DDE" w:rsidRPr="00D767A3" w:rsidRDefault="00714DDE" w:rsidP="00714DDE">
      <w:pPr>
        <w:ind w:right="48"/>
        <w:jc w:val="both"/>
        <w:rPr>
          <w:rFonts w:ascii="Arial" w:hAnsi="Arial" w:cs="Arial"/>
        </w:rPr>
      </w:pPr>
      <w:r w:rsidRPr="00D767A3">
        <w:rPr>
          <w:rFonts w:ascii="Arial" w:hAnsi="Arial" w:cs="Arial"/>
          <w:b/>
        </w:rPr>
        <w:t>1.4.</w:t>
      </w:r>
      <w:r w:rsidRPr="00D767A3">
        <w:rPr>
          <w:rFonts w:ascii="Arial" w:hAnsi="Arial" w:cs="Arial"/>
        </w:rPr>
        <w:t xml:space="preserve"> Tiver presentes razões de interesse público devidamente demonstrados e justificados pela administração;</w:t>
      </w:r>
    </w:p>
    <w:p w:rsidR="00714DDE" w:rsidRPr="00D767A3" w:rsidRDefault="00714DDE" w:rsidP="00714DDE">
      <w:pPr>
        <w:ind w:right="48"/>
        <w:jc w:val="both"/>
        <w:rPr>
          <w:rFonts w:ascii="Arial" w:hAnsi="Arial" w:cs="Arial"/>
        </w:rPr>
      </w:pPr>
    </w:p>
    <w:p w:rsidR="00714DDE" w:rsidRPr="00D767A3" w:rsidRDefault="00714DDE" w:rsidP="00714DDE">
      <w:pPr>
        <w:ind w:right="48"/>
        <w:jc w:val="both"/>
        <w:rPr>
          <w:rFonts w:ascii="Arial" w:hAnsi="Arial" w:cs="Arial"/>
        </w:rPr>
      </w:pPr>
      <w:r w:rsidRPr="00D767A3">
        <w:rPr>
          <w:rFonts w:ascii="Arial" w:hAnsi="Arial" w:cs="Arial"/>
          <w:b/>
        </w:rPr>
        <w:t>2.</w:t>
      </w:r>
      <w:r w:rsidRPr="00D767A3">
        <w:rPr>
          <w:rFonts w:ascii="Arial" w:hAnsi="Arial" w:cs="Arial"/>
        </w:rPr>
        <w:t xml:space="preserve"> O cancelamento do registro, nas hipóteses previstas, assegurado o contraditório e a ampla defesa, será formalizado por despacho da Autoridade Competente do Município.</w:t>
      </w:r>
    </w:p>
    <w:p w:rsidR="00714DDE" w:rsidRPr="00D767A3" w:rsidRDefault="00714DDE" w:rsidP="00714DDE">
      <w:pPr>
        <w:ind w:right="48"/>
        <w:jc w:val="both"/>
        <w:rPr>
          <w:rFonts w:ascii="Arial" w:hAnsi="Arial" w:cs="Arial"/>
        </w:rPr>
      </w:pPr>
    </w:p>
    <w:p w:rsidR="00714DDE" w:rsidRPr="00D767A3" w:rsidRDefault="00714DDE" w:rsidP="00714DDE">
      <w:pPr>
        <w:ind w:right="48"/>
        <w:jc w:val="both"/>
        <w:rPr>
          <w:rFonts w:ascii="Arial" w:hAnsi="Arial" w:cs="Arial"/>
        </w:rPr>
      </w:pPr>
      <w:r w:rsidRPr="00D767A3">
        <w:rPr>
          <w:rFonts w:ascii="Arial" w:hAnsi="Arial" w:cs="Arial"/>
          <w:b/>
        </w:rPr>
        <w:t>3.</w:t>
      </w:r>
      <w:r w:rsidRPr="00D767A3">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rsidR="00714DDE" w:rsidRPr="00D767A3" w:rsidRDefault="00714DDE" w:rsidP="00714DDE">
      <w:pPr>
        <w:ind w:right="48"/>
        <w:jc w:val="both"/>
        <w:rPr>
          <w:rFonts w:ascii="Arial" w:hAnsi="Arial" w:cs="Arial"/>
        </w:rPr>
      </w:pPr>
      <w:r w:rsidRPr="00D767A3">
        <w:rPr>
          <w:rFonts w:ascii="Arial" w:hAnsi="Arial" w:cs="Arial"/>
          <w:b/>
        </w:rPr>
        <w:t>3.1.</w:t>
      </w:r>
      <w:r w:rsidRPr="00D767A3">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rsidR="00714DDE" w:rsidRPr="00D767A3" w:rsidRDefault="00714DDE" w:rsidP="00714DDE">
      <w:pPr>
        <w:spacing w:line="220" w:lineRule="exact"/>
        <w:rPr>
          <w:rFonts w:ascii="Arial" w:hAnsi="Arial" w:cs="Arial"/>
          <w:b/>
        </w:rPr>
      </w:pPr>
    </w:p>
    <w:p w:rsidR="00714DDE" w:rsidRPr="00D767A3" w:rsidRDefault="00714DDE" w:rsidP="00714DDE">
      <w:pPr>
        <w:spacing w:line="220" w:lineRule="exact"/>
        <w:rPr>
          <w:rFonts w:ascii="Arial" w:hAnsi="Arial" w:cs="Arial"/>
          <w:b/>
        </w:rPr>
      </w:pPr>
      <w:r w:rsidRPr="00D767A3">
        <w:rPr>
          <w:rFonts w:ascii="Arial" w:hAnsi="Arial" w:cs="Arial"/>
          <w:b/>
        </w:rPr>
        <w:t>Cláusula Décima – Da Dotação Orçamentária</w:t>
      </w:r>
    </w:p>
    <w:p w:rsidR="00714DDE" w:rsidRPr="00D767A3" w:rsidRDefault="00714DDE" w:rsidP="00714DDE">
      <w:pPr>
        <w:spacing w:line="220" w:lineRule="exact"/>
        <w:jc w:val="both"/>
        <w:rPr>
          <w:rFonts w:ascii="Arial" w:hAnsi="Arial" w:cs="Arial"/>
          <w:b/>
          <w:bCs/>
        </w:rPr>
      </w:pPr>
    </w:p>
    <w:p w:rsidR="00714DDE" w:rsidRPr="00D767A3" w:rsidRDefault="00714DDE" w:rsidP="00714DDE">
      <w:pPr>
        <w:spacing w:line="220" w:lineRule="exact"/>
        <w:jc w:val="both"/>
        <w:rPr>
          <w:rFonts w:ascii="Arial" w:hAnsi="Arial" w:cs="Arial"/>
        </w:rPr>
      </w:pPr>
      <w:r w:rsidRPr="00D767A3">
        <w:rPr>
          <w:rFonts w:ascii="Arial" w:hAnsi="Arial" w:cs="Arial"/>
          <w:b/>
          <w:bCs/>
        </w:rPr>
        <w:t xml:space="preserve">1. </w:t>
      </w:r>
      <w:r w:rsidRPr="00D767A3">
        <w:rPr>
          <w:rFonts w:ascii="Arial" w:hAnsi="Arial" w:cs="Arial"/>
        </w:rPr>
        <w:t>As despesas decorrentes da presente licitação correrão por conta das dotações orçamentárias dos exercícios correspondentes.</w:t>
      </w:r>
    </w:p>
    <w:p w:rsidR="00714DDE" w:rsidRPr="00D767A3" w:rsidRDefault="00714DDE" w:rsidP="00714DDE">
      <w:pPr>
        <w:spacing w:line="220" w:lineRule="exact"/>
        <w:jc w:val="both"/>
        <w:rPr>
          <w:rFonts w:ascii="Arial" w:hAnsi="Arial" w:cs="Arial"/>
        </w:rPr>
      </w:pPr>
    </w:p>
    <w:p w:rsidR="00714DDE" w:rsidRPr="00D767A3" w:rsidRDefault="00714DDE" w:rsidP="00714DDE">
      <w:pPr>
        <w:spacing w:line="220" w:lineRule="exact"/>
        <w:jc w:val="both"/>
        <w:rPr>
          <w:rFonts w:ascii="Arial" w:hAnsi="Arial" w:cs="Arial"/>
          <w:b/>
          <w:bCs/>
        </w:rPr>
      </w:pPr>
      <w:r w:rsidRPr="00D767A3">
        <w:rPr>
          <w:rFonts w:ascii="Arial" w:hAnsi="Arial" w:cs="Arial"/>
          <w:b/>
          <w:bCs/>
        </w:rPr>
        <w:t>Cláusula Décima Primeira – Da Fiscalização e Gestão da Ata</w:t>
      </w:r>
    </w:p>
    <w:p w:rsidR="00714DDE" w:rsidRPr="00D767A3" w:rsidRDefault="00714DDE" w:rsidP="00714DDE">
      <w:pPr>
        <w:spacing w:line="220" w:lineRule="exact"/>
        <w:jc w:val="both"/>
        <w:rPr>
          <w:rFonts w:ascii="Arial" w:hAnsi="Arial" w:cs="Arial"/>
          <w:b/>
          <w:bCs/>
        </w:rPr>
      </w:pPr>
    </w:p>
    <w:p w:rsidR="00714DDE" w:rsidRPr="00D767A3" w:rsidRDefault="00714DDE" w:rsidP="00714DDE">
      <w:pPr>
        <w:spacing w:line="220" w:lineRule="exact"/>
        <w:jc w:val="both"/>
        <w:rPr>
          <w:rFonts w:ascii="Arial" w:hAnsi="Arial" w:cs="Arial"/>
          <w:bCs/>
        </w:rPr>
      </w:pPr>
      <w:r w:rsidRPr="00D767A3">
        <w:rPr>
          <w:rFonts w:ascii="Arial" w:hAnsi="Arial" w:cs="Arial"/>
          <w:b/>
        </w:rPr>
        <w:t>1.</w:t>
      </w:r>
      <w:r w:rsidRPr="00D767A3">
        <w:rPr>
          <w:rFonts w:ascii="Arial" w:hAnsi="Arial" w:cs="Arial"/>
        </w:rPr>
        <w:t xml:space="preserve"> A Sra. Luciane Fernandes da Rosa, será a Fiscal desta Ata, sendo dela a competência de fiscalizar e receber o objeto, garantindo a devida execução do mesmo.</w:t>
      </w:r>
    </w:p>
    <w:p w:rsidR="00714DDE" w:rsidRPr="00D767A3" w:rsidRDefault="00714DDE" w:rsidP="00714DDE">
      <w:pPr>
        <w:spacing w:line="220" w:lineRule="exact"/>
        <w:jc w:val="both"/>
        <w:rPr>
          <w:rFonts w:ascii="Arial" w:hAnsi="Arial" w:cs="Arial"/>
          <w:b/>
          <w:bCs/>
        </w:rPr>
      </w:pPr>
    </w:p>
    <w:p w:rsidR="00714DDE" w:rsidRPr="00D767A3" w:rsidRDefault="00714DDE" w:rsidP="00714DDE">
      <w:pPr>
        <w:spacing w:line="220" w:lineRule="exact"/>
        <w:jc w:val="both"/>
        <w:rPr>
          <w:rFonts w:ascii="Arial" w:hAnsi="Arial" w:cs="Arial"/>
        </w:rPr>
      </w:pPr>
      <w:r w:rsidRPr="00D767A3">
        <w:rPr>
          <w:rFonts w:ascii="Arial" w:hAnsi="Arial" w:cs="Arial"/>
          <w:b/>
          <w:bCs/>
        </w:rPr>
        <w:t xml:space="preserve">2. </w:t>
      </w:r>
      <w:r w:rsidRPr="00D767A3">
        <w:rPr>
          <w:rFonts w:ascii="Arial" w:hAnsi="Arial" w:cs="Arial"/>
        </w:rPr>
        <w:t xml:space="preserve">O Sr. Fabrício Ferreira, Secretário de Saúde será o Gestor desta Ata, sendo dele a responsabilidade de </w:t>
      </w:r>
      <w:r w:rsidRPr="00D767A3">
        <w:rPr>
          <w:rFonts w:ascii="Arial" w:hAnsi="Arial" w:cs="Arial"/>
          <w:lang w:eastAsia="en-US"/>
        </w:rPr>
        <w:t>acionados os meios pertinentes, quando necessário, para garantir o recebimento de seus créditos</w:t>
      </w:r>
      <w:r w:rsidRPr="00D767A3">
        <w:rPr>
          <w:rFonts w:ascii="Arial" w:hAnsi="Arial" w:cs="Arial"/>
          <w:b/>
          <w:lang w:eastAsia="en-US"/>
        </w:rPr>
        <w:t xml:space="preserve">, </w:t>
      </w:r>
      <w:r w:rsidRPr="00D767A3">
        <w:rPr>
          <w:rFonts w:ascii="Arial" w:hAnsi="Arial" w:cs="Arial"/>
          <w:lang w:eastAsia="en-US"/>
        </w:rPr>
        <w:t>devendo comunicar a Autoridade Competente quando convir.</w:t>
      </w:r>
    </w:p>
    <w:p w:rsidR="00714DDE" w:rsidRPr="00D767A3" w:rsidRDefault="00714DDE" w:rsidP="00714DDE">
      <w:pPr>
        <w:spacing w:line="220" w:lineRule="exact"/>
        <w:jc w:val="both"/>
        <w:rPr>
          <w:rFonts w:ascii="Arial" w:hAnsi="Arial" w:cs="Arial"/>
          <w:b/>
          <w:bCs/>
        </w:rPr>
      </w:pPr>
    </w:p>
    <w:p w:rsidR="00714DDE" w:rsidRPr="00D767A3" w:rsidRDefault="00714DDE" w:rsidP="00714DDE">
      <w:pPr>
        <w:spacing w:line="220" w:lineRule="exact"/>
        <w:jc w:val="both"/>
        <w:rPr>
          <w:rFonts w:ascii="Arial" w:hAnsi="Arial" w:cs="Arial"/>
          <w:b/>
          <w:bCs/>
        </w:rPr>
      </w:pPr>
      <w:r w:rsidRPr="00D767A3">
        <w:rPr>
          <w:rFonts w:ascii="Arial" w:hAnsi="Arial" w:cs="Arial"/>
          <w:b/>
          <w:bCs/>
        </w:rPr>
        <w:t>Cláusula Décima Segunda – Das Disposições Finais</w:t>
      </w:r>
    </w:p>
    <w:p w:rsidR="00714DDE" w:rsidRPr="00D767A3" w:rsidRDefault="00714DDE" w:rsidP="00714DDE">
      <w:pPr>
        <w:jc w:val="both"/>
        <w:rPr>
          <w:rFonts w:ascii="Arial" w:hAnsi="Arial" w:cs="Arial"/>
          <w:b/>
          <w:bCs/>
        </w:rPr>
      </w:pPr>
    </w:p>
    <w:p w:rsidR="00714DDE" w:rsidRPr="00D767A3" w:rsidRDefault="00714DDE" w:rsidP="00714DDE">
      <w:pPr>
        <w:jc w:val="both"/>
        <w:rPr>
          <w:rFonts w:ascii="Arial" w:hAnsi="Arial" w:cs="Arial"/>
          <w:b/>
        </w:rPr>
      </w:pPr>
      <w:r w:rsidRPr="00D767A3">
        <w:rPr>
          <w:rFonts w:ascii="Arial" w:hAnsi="Arial" w:cs="Arial"/>
          <w:b/>
        </w:rPr>
        <w:t>1.</w:t>
      </w:r>
      <w:r w:rsidRPr="00D767A3">
        <w:rPr>
          <w:rFonts w:ascii="Arial" w:hAnsi="Arial" w:cs="Arial"/>
          <w:bCs/>
        </w:rPr>
        <w:t xml:space="preserve"> Integra </w:t>
      </w:r>
      <w:proofErr w:type="spellStart"/>
      <w:r w:rsidRPr="00D767A3">
        <w:rPr>
          <w:rFonts w:ascii="Arial" w:hAnsi="Arial" w:cs="Arial"/>
          <w:bCs/>
        </w:rPr>
        <w:t>esta</w:t>
      </w:r>
      <w:proofErr w:type="spellEnd"/>
      <w:r w:rsidRPr="00D767A3">
        <w:rPr>
          <w:rFonts w:ascii="Arial" w:hAnsi="Arial" w:cs="Arial"/>
          <w:bCs/>
        </w:rPr>
        <w:t xml:space="preserve"> Ata de Registro de Preços, o Edital de Pregão Presencial nº. </w:t>
      </w:r>
      <w:r w:rsidRPr="00D767A3">
        <w:rPr>
          <w:rFonts w:ascii="Arial" w:hAnsi="Arial" w:cs="Arial"/>
          <w:b/>
          <w:bCs/>
        </w:rPr>
        <w:t>30/FMS/2019</w:t>
      </w:r>
      <w:r w:rsidRPr="00D767A3">
        <w:rPr>
          <w:rFonts w:ascii="Arial" w:hAnsi="Arial" w:cs="Arial"/>
          <w:bCs/>
        </w:rPr>
        <w:t>, seus anexos e a proposta da Detentora desta Ata.</w:t>
      </w:r>
    </w:p>
    <w:p w:rsidR="00714DDE" w:rsidRPr="00D767A3" w:rsidRDefault="00714DDE" w:rsidP="00714DDE">
      <w:pPr>
        <w:jc w:val="both"/>
        <w:rPr>
          <w:rFonts w:ascii="Arial" w:hAnsi="Arial" w:cs="Arial"/>
          <w:b/>
        </w:rPr>
      </w:pPr>
    </w:p>
    <w:p w:rsidR="00714DDE" w:rsidRPr="00D767A3" w:rsidRDefault="00714DDE" w:rsidP="00714DDE">
      <w:pPr>
        <w:jc w:val="both"/>
        <w:rPr>
          <w:rFonts w:ascii="Arial" w:hAnsi="Arial" w:cs="Arial"/>
          <w:bCs/>
        </w:rPr>
      </w:pPr>
      <w:r w:rsidRPr="00D767A3">
        <w:rPr>
          <w:rFonts w:ascii="Arial" w:hAnsi="Arial" w:cs="Arial"/>
          <w:b/>
        </w:rPr>
        <w:t>2.</w:t>
      </w:r>
      <w:r w:rsidRPr="00D767A3">
        <w:rPr>
          <w:rFonts w:ascii="Arial" w:hAnsi="Arial" w:cs="Arial"/>
          <w:bCs/>
        </w:rPr>
        <w:t xml:space="preserve"> Os casos omissos serão resolvidos de acordo com a Lei Federal 8.666/93, suas alterações, com as disposições da Lei Federal 10.520/2002, pelo Decreto Municipal nº. 53/2013 e pel</w:t>
      </w:r>
      <w:r w:rsidRPr="00D767A3">
        <w:rPr>
          <w:rFonts w:ascii="Arial" w:hAnsi="Arial" w:cs="Arial"/>
        </w:rPr>
        <w:t>o Decreto Municipal n° 167, de 15/08/2018 (microempresa),</w:t>
      </w:r>
      <w:r w:rsidRPr="00D767A3">
        <w:rPr>
          <w:rFonts w:ascii="Arial" w:hAnsi="Arial" w:cs="Arial"/>
          <w:bCs/>
        </w:rPr>
        <w:t xml:space="preserve"> no que não colidir as normas aplicáveis. Subsidiariamente, aplicar-se-ão os princípios gerais do direito.</w:t>
      </w:r>
    </w:p>
    <w:p w:rsidR="00714DDE" w:rsidRPr="00D767A3" w:rsidRDefault="00714DDE" w:rsidP="00714DDE">
      <w:pPr>
        <w:spacing w:line="220" w:lineRule="exact"/>
        <w:rPr>
          <w:rFonts w:ascii="Arial" w:hAnsi="Arial" w:cs="Arial"/>
          <w:b/>
        </w:rPr>
      </w:pPr>
    </w:p>
    <w:p w:rsidR="00714DDE" w:rsidRPr="00D767A3" w:rsidRDefault="00714DDE" w:rsidP="00714DDE">
      <w:pPr>
        <w:spacing w:line="220" w:lineRule="exact"/>
        <w:jc w:val="both"/>
        <w:rPr>
          <w:rFonts w:ascii="Arial" w:hAnsi="Arial" w:cs="Arial"/>
          <w:b/>
        </w:rPr>
      </w:pPr>
    </w:p>
    <w:p w:rsidR="00714DDE" w:rsidRPr="00D767A3" w:rsidRDefault="00714DDE" w:rsidP="00714DDE">
      <w:pPr>
        <w:spacing w:line="220" w:lineRule="exact"/>
        <w:jc w:val="both"/>
        <w:rPr>
          <w:rFonts w:ascii="Arial" w:hAnsi="Arial" w:cs="Arial"/>
          <w:b/>
        </w:rPr>
      </w:pPr>
      <w:r w:rsidRPr="00D767A3">
        <w:rPr>
          <w:rFonts w:ascii="Arial" w:hAnsi="Arial" w:cs="Arial"/>
          <w:b/>
        </w:rPr>
        <w:t xml:space="preserve">Cláusula Décima Terceira – Do Foro </w:t>
      </w:r>
    </w:p>
    <w:p w:rsidR="00714DDE" w:rsidRPr="00D767A3" w:rsidRDefault="00714DDE" w:rsidP="00714DDE">
      <w:pPr>
        <w:spacing w:line="220" w:lineRule="exact"/>
        <w:jc w:val="both"/>
        <w:rPr>
          <w:rFonts w:ascii="Arial" w:hAnsi="Arial" w:cs="Arial"/>
          <w:b/>
        </w:rPr>
      </w:pPr>
    </w:p>
    <w:p w:rsidR="00714DDE" w:rsidRPr="00D767A3" w:rsidRDefault="00714DDE" w:rsidP="00714DDE">
      <w:pPr>
        <w:spacing w:line="220" w:lineRule="exact"/>
        <w:jc w:val="both"/>
        <w:rPr>
          <w:rFonts w:ascii="Arial" w:hAnsi="Arial" w:cs="Arial"/>
        </w:rPr>
      </w:pPr>
      <w:r w:rsidRPr="00D767A3">
        <w:rPr>
          <w:rFonts w:ascii="Arial" w:hAnsi="Arial" w:cs="Arial"/>
          <w:b/>
          <w:bCs/>
        </w:rPr>
        <w:t>1.</w:t>
      </w:r>
      <w:r w:rsidRPr="00D767A3">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rsidR="00714DDE" w:rsidRPr="00D767A3" w:rsidRDefault="00714DDE" w:rsidP="00714DDE">
      <w:pPr>
        <w:spacing w:line="220" w:lineRule="exact"/>
        <w:jc w:val="both"/>
        <w:rPr>
          <w:rFonts w:ascii="Arial" w:hAnsi="Arial" w:cs="Arial"/>
        </w:rPr>
      </w:pPr>
    </w:p>
    <w:p w:rsidR="00714DDE" w:rsidRPr="00D767A3" w:rsidRDefault="00714DDE" w:rsidP="00714DDE">
      <w:pPr>
        <w:spacing w:line="220" w:lineRule="exact"/>
        <w:jc w:val="both"/>
        <w:rPr>
          <w:rFonts w:ascii="Arial" w:hAnsi="Arial" w:cs="Arial"/>
        </w:rPr>
      </w:pPr>
      <w:r w:rsidRPr="00D767A3">
        <w:rPr>
          <w:rFonts w:ascii="Arial" w:hAnsi="Arial" w:cs="Arial"/>
          <w:b/>
        </w:rPr>
        <w:lastRenderedPageBreak/>
        <w:t>2.</w:t>
      </w:r>
      <w:r w:rsidRPr="00D767A3">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rsidR="00714DDE" w:rsidRPr="00D767A3" w:rsidRDefault="00714DDE" w:rsidP="00714DDE">
      <w:pPr>
        <w:spacing w:line="220" w:lineRule="exact"/>
        <w:jc w:val="both"/>
        <w:rPr>
          <w:rFonts w:ascii="Arial" w:hAnsi="Arial" w:cs="Arial"/>
        </w:rPr>
      </w:pPr>
    </w:p>
    <w:p w:rsidR="00714DDE" w:rsidRPr="00D767A3" w:rsidRDefault="00714DDE" w:rsidP="00714DDE">
      <w:pPr>
        <w:spacing w:line="220" w:lineRule="exact"/>
        <w:jc w:val="both"/>
        <w:rPr>
          <w:rFonts w:ascii="Arial" w:hAnsi="Arial" w:cs="Arial"/>
        </w:rPr>
      </w:pPr>
      <w:r w:rsidRPr="00D767A3">
        <w:rPr>
          <w:rFonts w:ascii="Arial" w:hAnsi="Arial" w:cs="Arial"/>
        </w:rPr>
        <w:t>Forquilhin</w:t>
      </w:r>
      <w:r>
        <w:rPr>
          <w:rFonts w:ascii="Arial" w:hAnsi="Arial" w:cs="Arial"/>
        </w:rPr>
        <w:t>ha/SC, 10</w:t>
      </w:r>
      <w:r w:rsidRPr="00D767A3">
        <w:rPr>
          <w:rFonts w:ascii="Arial" w:hAnsi="Arial" w:cs="Arial"/>
        </w:rPr>
        <w:t xml:space="preserve"> de </w:t>
      </w:r>
      <w:r>
        <w:rPr>
          <w:rFonts w:ascii="Arial" w:hAnsi="Arial" w:cs="Arial"/>
        </w:rPr>
        <w:t>dezembro de 2019.</w:t>
      </w:r>
    </w:p>
    <w:p w:rsidR="00714DDE" w:rsidRPr="00D767A3" w:rsidRDefault="00714DDE" w:rsidP="00714DDE">
      <w:pPr>
        <w:spacing w:line="220" w:lineRule="exact"/>
        <w:jc w:val="both"/>
        <w:rPr>
          <w:rFonts w:ascii="Arial" w:hAnsi="Arial" w:cs="Arial"/>
        </w:rPr>
      </w:pPr>
    </w:p>
    <w:p w:rsidR="00714DDE" w:rsidRPr="00D767A3" w:rsidRDefault="00714DDE" w:rsidP="00714DDE">
      <w:pPr>
        <w:spacing w:line="220" w:lineRule="exact"/>
        <w:jc w:val="both"/>
        <w:rPr>
          <w:rFonts w:ascii="Arial" w:hAnsi="Arial" w:cs="Arial"/>
        </w:rPr>
      </w:pPr>
    </w:p>
    <w:p w:rsidR="00714DDE" w:rsidRPr="00D767A3" w:rsidRDefault="00714DDE" w:rsidP="00714DDE">
      <w:pPr>
        <w:spacing w:line="220" w:lineRule="exact"/>
        <w:jc w:val="both"/>
        <w:rPr>
          <w:rFonts w:ascii="Arial" w:hAnsi="Arial" w:cs="Arial"/>
        </w:rPr>
      </w:pPr>
    </w:p>
    <w:p w:rsidR="00714DDE" w:rsidRPr="00D767A3" w:rsidRDefault="00714DDE" w:rsidP="00714DDE">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rsidR="00714DDE" w:rsidRPr="00D767A3" w:rsidTr="009643CB">
        <w:trPr>
          <w:jc w:val="center"/>
        </w:trPr>
        <w:tc>
          <w:tcPr>
            <w:tcW w:w="8504" w:type="dxa"/>
            <w:shd w:val="clear" w:color="auto" w:fill="auto"/>
          </w:tcPr>
          <w:p w:rsidR="00714DDE" w:rsidRPr="00092B05" w:rsidRDefault="00714DDE" w:rsidP="000C61FB">
            <w:pPr>
              <w:spacing w:line="220" w:lineRule="exact"/>
              <w:jc w:val="center"/>
              <w:rPr>
                <w:rFonts w:ascii="Arial" w:hAnsi="Arial" w:cs="Arial"/>
                <w:b/>
              </w:rPr>
            </w:pPr>
            <w:r w:rsidRPr="00092B05">
              <w:rPr>
                <w:rFonts w:ascii="Arial" w:hAnsi="Arial" w:cs="Arial"/>
                <w:b/>
              </w:rPr>
              <w:t>MUNICÍPIO DE FORQUILHINHA</w:t>
            </w:r>
          </w:p>
        </w:tc>
      </w:tr>
      <w:tr w:rsidR="00714DDE" w:rsidRPr="00D767A3" w:rsidTr="009643CB">
        <w:trPr>
          <w:jc w:val="center"/>
        </w:trPr>
        <w:tc>
          <w:tcPr>
            <w:tcW w:w="8504" w:type="dxa"/>
            <w:shd w:val="clear" w:color="auto" w:fill="auto"/>
          </w:tcPr>
          <w:p w:rsidR="00714DDE" w:rsidRPr="00D767A3" w:rsidRDefault="00714DDE" w:rsidP="000C61FB">
            <w:pPr>
              <w:spacing w:line="220" w:lineRule="exact"/>
              <w:jc w:val="center"/>
              <w:rPr>
                <w:rFonts w:ascii="Arial" w:hAnsi="Arial" w:cs="Arial"/>
              </w:rPr>
            </w:pPr>
            <w:r w:rsidRPr="00D767A3">
              <w:rPr>
                <w:rFonts w:ascii="Arial" w:hAnsi="Arial" w:cs="Arial"/>
              </w:rPr>
              <w:t>DIMAS KAMMER</w:t>
            </w:r>
          </w:p>
        </w:tc>
      </w:tr>
      <w:tr w:rsidR="00714DDE" w:rsidRPr="00D767A3" w:rsidTr="009643CB">
        <w:trPr>
          <w:jc w:val="center"/>
        </w:trPr>
        <w:tc>
          <w:tcPr>
            <w:tcW w:w="8504" w:type="dxa"/>
            <w:shd w:val="clear" w:color="auto" w:fill="auto"/>
          </w:tcPr>
          <w:p w:rsidR="00714DDE" w:rsidRPr="00D767A3" w:rsidRDefault="00714DDE" w:rsidP="000C61FB">
            <w:pPr>
              <w:spacing w:line="220" w:lineRule="exact"/>
              <w:jc w:val="center"/>
              <w:rPr>
                <w:rFonts w:ascii="Arial" w:hAnsi="Arial" w:cs="Arial"/>
              </w:rPr>
            </w:pPr>
            <w:r w:rsidRPr="00D767A3">
              <w:rPr>
                <w:rFonts w:ascii="Arial" w:hAnsi="Arial" w:cs="Arial"/>
              </w:rPr>
              <w:t>Prefeito Municipal</w:t>
            </w:r>
          </w:p>
        </w:tc>
      </w:tr>
      <w:tr w:rsidR="00714DDE" w:rsidRPr="00D767A3" w:rsidTr="009643CB">
        <w:trPr>
          <w:jc w:val="center"/>
        </w:trPr>
        <w:tc>
          <w:tcPr>
            <w:tcW w:w="8504" w:type="dxa"/>
            <w:shd w:val="clear" w:color="auto" w:fill="auto"/>
          </w:tcPr>
          <w:p w:rsidR="00714DDE" w:rsidRPr="00D767A3" w:rsidRDefault="00714DDE" w:rsidP="000C61FB">
            <w:pPr>
              <w:spacing w:line="220" w:lineRule="exact"/>
              <w:jc w:val="center"/>
              <w:rPr>
                <w:rFonts w:ascii="Arial" w:hAnsi="Arial" w:cs="Arial"/>
              </w:rPr>
            </w:pPr>
          </w:p>
          <w:p w:rsidR="00714DDE" w:rsidRPr="00D767A3" w:rsidRDefault="00714DDE" w:rsidP="000C61FB">
            <w:pPr>
              <w:spacing w:line="220" w:lineRule="exact"/>
              <w:jc w:val="center"/>
              <w:rPr>
                <w:rFonts w:ascii="Arial" w:hAnsi="Arial" w:cs="Arial"/>
              </w:rPr>
            </w:pPr>
          </w:p>
          <w:p w:rsidR="00714DDE" w:rsidRPr="00D767A3" w:rsidRDefault="00714DDE" w:rsidP="000C61FB">
            <w:pPr>
              <w:spacing w:line="220" w:lineRule="exact"/>
              <w:jc w:val="center"/>
              <w:rPr>
                <w:rFonts w:ascii="Arial" w:hAnsi="Arial" w:cs="Arial"/>
              </w:rPr>
            </w:pPr>
          </w:p>
        </w:tc>
      </w:tr>
      <w:tr w:rsidR="00714DDE" w:rsidRPr="00D767A3" w:rsidTr="009643CB">
        <w:trPr>
          <w:jc w:val="center"/>
        </w:trPr>
        <w:tc>
          <w:tcPr>
            <w:tcW w:w="8504" w:type="dxa"/>
            <w:shd w:val="clear" w:color="auto" w:fill="auto"/>
          </w:tcPr>
          <w:p w:rsidR="00714DDE" w:rsidRPr="0059064D" w:rsidRDefault="009643CB" w:rsidP="000C61FB">
            <w:pPr>
              <w:spacing w:line="220" w:lineRule="exact"/>
              <w:jc w:val="center"/>
              <w:rPr>
                <w:rFonts w:ascii="Arial" w:hAnsi="Arial" w:cs="Arial"/>
                <w:b/>
              </w:rPr>
            </w:pPr>
            <w:r w:rsidRPr="0059064D">
              <w:rPr>
                <w:rFonts w:ascii="Arial" w:hAnsi="Arial" w:cs="Arial"/>
                <w:b/>
              </w:rPr>
              <w:t>COMERCIAL CIRURGICA RIOCLARENSE LTDA</w:t>
            </w:r>
          </w:p>
        </w:tc>
      </w:tr>
      <w:tr w:rsidR="00714DDE" w:rsidRPr="00D767A3" w:rsidTr="009643CB">
        <w:trPr>
          <w:jc w:val="center"/>
        </w:trPr>
        <w:tc>
          <w:tcPr>
            <w:tcW w:w="8504" w:type="dxa"/>
            <w:shd w:val="clear" w:color="auto" w:fill="auto"/>
          </w:tcPr>
          <w:p w:rsidR="00714DDE" w:rsidRPr="00D767A3" w:rsidRDefault="00714DDE" w:rsidP="000C61FB">
            <w:pPr>
              <w:spacing w:line="220" w:lineRule="exact"/>
              <w:jc w:val="center"/>
              <w:rPr>
                <w:rFonts w:ascii="Arial" w:hAnsi="Arial" w:cs="Arial"/>
              </w:rPr>
            </w:pPr>
            <w:r w:rsidRPr="00D767A3">
              <w:rPr>
                <w:rFonts w:ascii="Arial" w:hAnsi="Arial" w:cs="Arial"/>
              </w:rPr>
              <w:t>Empresa Detentora da Ata</w:t>
            </w:r>
          </w:p>
        </w:tc>
      </w:tr>
      <w:tr w:rsidR="00714DDE" w:rsidRPr="00D767A3" w:rsidTr="009643CB">
        <w:trPr>
          <w:jc w:val="center"/>
        </w:trPr>
        <w:tc>
          <w:tcPr>
            <w:tcW w:w="8504" w:type="dxa"/>
            <w:shd w:val="clear" w:color="auto" w:fill="auto"/>
          </w:tcPr>
          <w:p w:rsidR="00714DDE" w:rsidRDefault="00714DDE" w:rsidP="009643CB">
            <w:pPr>
              <w:spacing w:line="220" w:lineRule="exact"/>
              <w:jc w:val="center"/>
              <w:rPr>
                <w:rFonts w:ascii="Arial" w:hAnsi="Arial" w:cs="Arial"/>
              </w:rPr>
            </w:pPr>
            <w:r w:rsidRPr="00D767A3">
              <w:rPr>
                <w:rFonts w:ascii="Arial" w:hAnsi="Arial" w:cs="Arial"/>
              </w:rPr>
              <w:t xml:space="preserve">Representante Legal: </w:t>
            </w:r>
            <w:r w:rsidR="009643CB">
              <w:rPr>
                <w:rFonts w:ascii="Arial" w:hAnsi="Arial" w:cs="Arial"/>
              </w:rPr>
              <w:t>Vanessa Martins Pacheco de Almeida Paulo</w:t>
            </w:r>
          </w:p>
          <w:p w:rsidR="009643CB" w:rsidRPr="00D767A3" w:rsidRDefault="009643CB" w:rsidP="009643CB">
            <w:pPr>
              <w:spacing w:line="220" w:lineRule="exact"/>
              <w:jc w:val="center"/>
              <w:rPr>
                <w:rFonts w:ascii="Arial" w:hAnsi="Arial" w:cs="Arial"/>
              </w:rPr>
            </w:pPr>
          </w:p>
        </w:tc>
      </w:tr>
      <w:tr w:rsidR="009643CB" w:rsidRPr="00D767A3" w:rsidTr="009643CB">
        <w:trPr>
          <w:jc w:val="center"/>
        </w:trPr>
        <w:tc>
          <w:tcPr>
            <w:tcW w:w="8504" w:type="dxa"/>
            <w:shd w:val="clear" w:color="auto" w:fill="auto"/>
          </w:tcPr>
          <w:p w:rsidR="006D65BD" w:rsidRDefault="006D65BD" w:rsidP="009643CB">
            <w:pPr>
              <w:spacing w:line="220" w:lineRule="exact"/>
              <w:jc w:val="center"/>
              <w:rPr>
                <w:rFonts w:ascii="Arial" w:hAnsi="Arial" w:cs="Arial"/>
              </w:rPr>
            </w:pPr>
          </w:p>
          <w:p w:rsidR="006D65BD" w:rsidRDefault="006D65BD" w:rsidP="009643CB">
            <w:pPr>
              <w:spacing w:line="220" w:lineRule="exact"/>
              <w:jc w:val="center"/>
              <w:rPr>
                <w:rFonts w:ascii="Arial" w:hAnsi="Arial" w:cs="Arial"/>
              </w:rPr>
            </w:pPr>
          </w:p>
          <w:p w:rsidR="009643CB" w:rsidRPr="0059064D" w:rsidRDefault="006D65BD" w:rsidP="009643CB">
            <w:pPr>
              <w:spacing w:line="220" w:lineRule="exact"/>
              <w:jc w:val="center"/>
              <w:rPr>
                <w:rFonts w:ascii="Arial" w:hAnsi="Arial" w:cs="Arial"/>
                <w:b/>
              </w:rPr>
            </w:pPr>
            <w:r w:rsidRPr="0059064D">
              <w:rPr>
                <w:rFonts w:ascii="Arial" w:hAnsi="Arial" w:cs="Arial"/>
                <w:b/>
              </w:rPr>
              <w:t>DIMASTER COMÉRCIO DE PRODUTOS HOSPITALARES LTDA</w:t>
            </w:r>
          </w:p>
        </w:tc>
      </w:tr>
      <w:tr w:rsidR="009643CB" w:rsidRPr="00D767A3" w:rsidTr="009643CB">
        <w:trPr>
          <w:jc w:val="center"/>
        </w:trPr>
        <w:tc>
          <w:tcPr>
            <w:tcW w:w="8504" w:type="dxa"/>
            <w:shd w:val="clear" w:color="auto" w:fill="auto"/>
          </w:tcPr>
          <w:p w:rsidR="009643CB" w:rsidRPr="00D767A3" w:rsidRDefault="009643CB" w:rsidP="009643CB">
            <w:pPr>
              <w:spacing w:line="220" w:lineRule="exact"/>
              <w:jc w:val="center"/>
              <w:rPr>
                <w:rFonts w:ascii="Arial" w:hAnsi="Arial" w:cs="Arial"/>
              </w:rPr>
            </w:pPr>
            <w:r w:rsidRPr="00D767A3">
              <w:rPr>
                <w:rFonts w:ascii="Arial" w:hAnsi="Arial" w:cs="Arial"/>
              </w:rPr>
              <w:t>Empresa Detentora da Ata</w:t>
            </w:r>
          </w:p>
        </w:tc>
      </w:tr>
      <w:tr w:rsidR="009643CB" w:rsidRPr="00D767A3" w:rsidTr="009643CB">
        <w:trPr>
          <w:jc w:val="center"/>
        </w:trPr>
        <w:tc>
          <w:tcPr>
            <w:tcW w:w="8504" w:type="dxa"/>
            <w:shd w:val="clear" w:color="auto" w:fill="auto"/>
          </w:tcPr>
          <w:p w:rsidR="006D65BD" w:rsidRDefault="006D65BD" w:rsidP="006D65BD">
            <w:pPr>
              <w:spacing w:line="220" w:lineRule="exact"/>
              <w:jc w:val="center"/>
              <w:rPr>
                <w:rFonts w:ascii="Arial" w:hAnsi="Arial" w:cs="Arial"/>
              </w:rPr>
            </w:pPr>
            <w:r w:rsidRPr="00D767A3">
              <w:rPr>
                <w:rFonts w:ascii="Arial" w:hAnsi="Arial" w:cs="Arial"/>
              </w:rPr>
              <w:t xml:space="preserve">Representante Legal: </w:t>
            </w:r>
            <w:r>
              <w:rPr>
                <w:rFonts w:ascii="Arial" w:hAnsi="Arial" w:cs="Arial"/>
              </w:rPr>
              <w:t xml:space="preserve">Renan José </w:t>
            </w:r>
            <w:proofErr w:type="spellStart"/>
            <w:r>
              <w:rPr>
                <w:rFonts w:ascii="Arial" w:hAnsi="Arial" w:cs="Arial"/>
              </w:rPr>
              <w:t>Giacomel</w:t>
            </w:r>
            <w:proofErr w:type="spellEnd"/>
          </w:p>
          <w:p w:rsidR="009643CB" w:rsidRDefault="009643CB" w:rsidP="009643CB">
            <w:pPr>
              <w:spacing w:line="220" w:lineRule="exact"/>
              <w:jc w:val="center"/>
              <w:rPr>
                <w:rFonts w:ascii="Arial" w:hAnsi="Arial" w:cs="Arial"/>
              </w:rPr>
            </w:pPr>
          </w:p>
          <w:p w:rsidR="009643CB" w:rsidRDefault="009643CB" w:rsidP="009643CB">
            <w:pPr>
              <w:spacing w:line="220" w:lineRule="exact"/>
              <w:jc w:val="center"/>
              <w:rPr>
                <w:rFonts w:ascii="Arial" w:hAnsi="Arial" w:cs="Arial"/>
              </w:rPr>
            </w:pPr>
          </w:p>
          <w:p w:rsidR="009643CB" w:rsidRDefault="009643CB" w:rsidP="009643CB">
            <w:pPr>
              <w:spacing w:line="220" w:lineRule="exact"/>
              <w:jc w:val="center"/>
              <w:rPr>
                <w:rFonts w:ascii="Arial" w:hAnsi="Arial" w:cs="Arial"/>
              </w:rPr>
            </w:pPr>
          </w:p>
          <w:p w:rsidR="009643CB" w:rsidRPr="0059064D" w:rsidRDefault="006D65BD" w:rsidP="009643CB">
            <w:pPr>
              <w:spacing w:line="220" w:lineRule="exact"/>
              <w:jc w:val="center"/>
              <w:rPr>
                <w:rFonts w:ascii="Arial" w:hAnsi="Arial" w:cs="Arial"/>
                <w:b/>
              </w:rPr>
            </w:pPr>
            <w:r w:rsidRPr="0059064D">
              <w:rPr>
                <w:rFonts w:ascii="Arial" w:hAnsi="Arial" w:cs="Arial"/>
                <w:b/>
              </w:rPr>
              <w:t>CENTERMEDI COMÉRCIO DE PRODUTOS HOSPITALARES LTDA</w:t>
            </w:r>
          </w:p>
        </w:tc>
      </w:tr>
      <w:tr w:rsidR="009643CB" w:rsidRPr="00D767A3" w:rsidTr="009643CB">
        <w:trPr>
          <w:jc w:val="center"/>
        </w:trPr>
        <w:tc>
          <w:tcPr>
            <w:tcW w:w="8504" w:type="dxa"/>
            <w:shd w:val="clear" w:color="auto" w:fill="auto"/>
          </w:tcPr>
          <w:p w:rsidR="009643CB" w:rsidRPr="00D767A3" w:rsidRDefault="009643CB" w:rsidP="009643CB">
            <w:pPr>
              <w:spacing w:line="220" w:lineRule="exact"/>
              <w:jc w:val="center"/>
              <w:rPr>
                <w:rFonts w:ascii="Arial" w:hAnsi="Arial" w:cs="Arial"/>
              </w:rPr>
            </w:pPr>
            <w:r w:rsidRPr="00D767A3">
              <w:rPr>
                <w:rFonts w:ascii="Arial" w:hAnsi="Arial" w:cs="Arial"/>
              </w:rPr>
              <w:t>Empresa Detentora da Ata</w:t>
            </w:r>
          </w:p>
        </w:tc>
      </w:tr>
      <w:tr w:rsidR="009643CB" w:rsidRPr="00D767A3" w:rsidTr="009643CB">
        <w:trPr>
          <w:jc w:val="center"/>
        </w:trPr>
        <w:tc>
          <w:tcPr>
            <w:tcW w:w="8504" w:type="dxa"/>
            <w:shd w:val="clear" w:color="auto" w:fill="auto"/>
          </w:tcPr>
          <w:p w:rsidR="006D65BD" w:rsidRDefault="006D65BD" w:rsidP="006D65BD">
            <w:pPr>
              <w:spacing w:line="220" w:lineRule="exact"/>
              <w:jc w:val="center"/>
              <w:rPr>
                <w:rFonts w:ascii="Arial" w:hAnsi="Arial" w:cs="Arial"/>
              </w:rPr>
            </w:pPr>
            <w:r w:rsidRPr="00D767A3">
              <w:rPr>
                <w:rFonts w:ascii="Arial" w:hAnsi="Arial" w:cs="Arial"/>
              </w:rPr>
              <w:t xml:space="preserve">Representante Legal: </w:t>
            </w:r>
            <w:r>
              <w:rPr>
                <w:rFonts w:ascii="Arial" w:hAnsi="Arial" w:cs="Arial"/>
              </w:rPr>
              <w:t>Douglas Martins</w:t>
            </w:r>
          </w:p>
          <w:p w:rsidR="009643CB" w:rsidRDefault="009643CB" w:rsidP="009643CB">
            <w:pPr>
              <w:spacing w:line="220" w:lineRule="exact"/>
              <w:jc w:val="center"/>
              <w:rPr>
                <w:rFonts w:ascii="Arial" w:hAnsi="Arial" w:cs="Arial"/>
              </w:rPr>
            </w:pPr>
          </w:p>
          <w:p w:rsidR="009643CB" w:rsidRDefault="009643CB" w:rsidP="009643CB">
            <w:pPr>
              <w:spacing w:line="220" w:lineRule="exact"/>
              <w:jc w:val="center"/>
              <w:rPr>
                <w:rFonts w:ascii="Arial" w:hAnsi="Arial" w:cs="Arial"/>
              </w:rPr>
            </w:pPr>
          </w:p>
          <w:p w:rsidR="009643CB" w:rsidRDefault="009643CB" w:rsidP="009643CB">
            <w:pPr>
              <w:spacing w:line="220" w:lineRule="exact"/>
              <w:jc w:val="center"/>
              <w:rPr>
                <w:rFonts w:ascii="Arial" w:hAnsi="Arial" w:cs="Arial"/>
              </w:rPr>
            </w:pPr>
          </w:p>
          <w:p w:rsidR="009643CB" w:rsidRPr="0059064D" w:rsidRDefault="006D65BD" w:rsidP="009643CB">
            <w:pPr>
              <w:spacing w:line="220" w:lineRule="exact"/>
              <w:jc w:val="center"/>
              <w:rPr>
                <w:rFonts w:ascii="Arial" w:hAnsi="Arial" w:cs="Arial"/>
                <w:b/>
              </w:rPr>
            </w:pPr>
            <w:r w:rsidRPr="0059064D">
              <w:rPr>
                <w:rFonts w:ascii="Arial" w:hAnsi="Arial" w:cs="Arial"/>
                <w:b/>
              </w:rPr>
              <w:t>ALTERMED MATERIAL MÉDICO HOSPITALAR LTDA</w:t>
            </w:r>
          </w:p>
        </w:tc>
      </w:tr>
      <w:tr w:rsidR="009643CB" w:rsidRPr="00D767A3" w:rsidTr="009643CB">
        <w:trPr>
          <w:jc w:val="center"/>
        </w:trPr>
        <w:tc>
          <w:tcPr>
            <w:tcW w:w="8504" w:type="dxa"/>
            <w:shd w:val="clear" w:color="auto" w:fill="auto"/>
          </w:tcPr>
          <w:p w:rsidR="009643CB" w:rsidRPr="00D767A3" w:rsidRDefault="009643CB" w:rsidP="009643CB">
            <w:pPr>
              <w:spacing w:line="220" w:lineRule="exact"/>
              <w:jc w:val="center"/>
              <w:rPr>
                <w:rFonts w:ascii="Arial" w:hAnsi="Arial" w:cs="Arial"/>
              </w:rPr>
            </w:pPr>
            <w:r w:rsidRPr="00D767A3">
              <w:rPr>
                <w:rFonts w:ascii="Arial" w:hAnsi="Arial" w:cs="Arial"/>
              </w:rPr>
              <w:t>Empresa Detentora da Ata</w:t>
            </w:r>
          </w:p>
        </w:tc>
      </w:tr>
      <w:tr w:rsidR="009643CB" w:rsidRPr="00D767A3" w:rsidTr="009643CB">
        <w:trPr>
          <w:jc w:val="center"/>
        </w:trPr>
        <w:tc>
          <w:tcPr>
            <w:tcW w:w="8504" w:type="dxa"/>
            <w:shd w:val="clear" w:color="auto" w:fill="auto"/>
          </w:tcPr>
          <w:p w:rsidR="009643CB" w:rsidRPr="006D65BD" w:rsidRDefault="0059064D" w:rsidP="009643CB">
            <w:pPr>
              <w:spacing w:line="220" w:lineRule="exact"/>
              <w:jc w:val="center"/>
              <w:rPr>
                <w:rFonts w:ascii="Arial" w:hAnsi="Arial" w:cs="Arial"/>
              </w:rPr>
            </w:pPr>
            <w:r>
              <w:rPr>
                <w:rFonts w:ascii="Arial" w:hAnsi="Arial" w:cs="Arial"/>
              </w:rPr>
              <w:t xml:space="preserve">Representante </w:t>
            </w:r>
            <w:proofErr w:type="spellStart"/>
            <w:r>
              <w:rPr>
                <w:rFonts w:ascii="Arial" w:hAnsi="Arial" w:cs="Arial"/>
              </w:rPr>
              <w:t>Legal:</w:t>
            </w:r>
            <w:r w:rsidR="006D65BD" w:rsidRPr="006D65BD">
              <w:rPr>
                <w:rFonts w:ascii="Arial" w:hAnsi="Arial" w:cs="Arial"/>
              </w:rPr>
              <w:t>Paulo</w:t>
            </w:r>
            <w:proofErr w:type="spellEnd"/>
            <w:r w:rsidR="006D65BD" w:rsidRPr="006D65BD">
              <w:rPr>
                <w:rFonts w:ascii="Arial" w:hAnsi="Arial" w:cs="Arial"/>
              </w:rPr>
              <w:t xml:space="preserve"> Roberto de Oliveira </w:t>
            </w:r>
            <w:proofErr w:type="spellStart"/>
            <w:r w:rsidR="006D65BD" w:rsidRPr="006D65BD">
              <w:rPr>
                <w:rFonts w:ascii="Arial" w:hAnsi="Arial" w:cs="Arial"/>
              </w:rPr>
              <w:t>Ruszczak</w:t>
            </w:r>
            <w:proofErr w:type="spellEnd"/>
          </w:p>
          <w:p w:rsidR="009643CB" w:rsidRPr="00D767A3" w:rsidRDefault="009643CB" w:rsidP="009643CB">
            <w:pPr>
              <w:spacing w:line="220" w:lineRule="exact"/>
              <w:jc w:val="center"/>
              <w:rPr>
                <w:rFonts w:ascii="Arial" w:hAnsi="Arial" w:cs="Arial"/>
              </w:rPr>
            </w:pPr>
          </w:p>
        </w:tc>
      </w:tr>
      <w:tr w:rsidR="009643CB" w:rsidRPr="00D767A3" w:rsidTr="009643CB">
        <w:trPr>
          <w:jc w:val="center"/>
        </w:trPr>
        <w:tc>
          <w:tcPr>
            <w:tcW w:w="8504" w:type="dxa"/>
            <w:shd w:val="clear" w:color="auto" w:fill="auto"/>
          </w:tcPr>
          <w:p w:rsidR="009643CB" w:rsidRDefault="009643CB" w:rsidP="000C61FB">
            <w:pPr>
              <w:spacing w:line="220" w:lineRule="exact"/>
              <w:jc w:val="center"/>
              <w:rPr>
                <w:rFonts w:ascii="Arial" w:hAnsi="Arial" w:cs="Arial"/>
              </w:rPr>
            </w:pPr>
          </w:p>
          <w:p w:rsidR="009643CB" w:rsidRDefault="009643CB" w:rsidP="000C61FB">
            <w:pPr>
              <w:spacing w:line="220" w:lineRule="exact"/>
              <w:jc w:val="center"/>
              <w:rPr>
                <w:rFonts w:ascii="Arial" w:hAnsi="Arial" w:cs="Arial"/>
              </w:rPr>
            </w:pPr>
          </w:p>
          <w:p w:rsidR="009643CB" w:rsidRPr="0059064D" w:rsidRDefault="006D65BD" w:rsidP="000C61FB">
            <w:pPr>
              <w:spacing w:line="220" w:lineRule="exact"/>
              <w:jc w:val="center"/>
              <w:rPr>
                <w:rFonts w:ascii="Arial" w:hAnsi="Arial" w:cs="Arial"/>
                <w:b/>
              </w:rPr>
            </w:pPr>
            <w:r w:rsidRPr="0059064D">
              <w:rPr>
                <w:rFonts w:ascii="Arial" w:hAnsi="Arial" w:cs="Arial"/>
                <w:b/>
              </w:rPr>
              <w:t>PROMEFARMA REPRESENTAÇÕES COMERCIAIS LTDA</w:t>
            </w:r>
          </w:p>
        </w:tc>
      </w:tr>
      <w:tr w:rsidR="009643CB" w:rsidRPr="00D767A3" w:rsidTr="009643CB">
        <w:trPr>
          <w:jc w:val="center"/>
        </w:trPr>
        <w:tc>
          <w:tcPr>
            <w:tcW w:w="8504" w:type="dxa"/>
            <w:shd w:val="clear" w:color="auto" w:fill="auto"/>
          </w:tcPr>
          <w:p w:rsidR="009643CB" w:rsidRPr="00D767A3" w:rsidRDefault="009643CB" w:rsidP="000C61FB">
            <w:pPr>
              <w:spacing w:line="220" w:lineRule="exact"/>
              <w:jc w:val="center"/>
              <w:rPr>
                <w:rFonts w:ascii="Arial" w:hAnsi="Arial" w:cs="Arial"/>
              </w:rPr>
            </w:pPr>
            <w:r w:rsidRPr="00D767A3">
              <w:rPr>
                <w:rFonts w:ascii="Arial" w:hAnsi="Arial" w:cs="Arial"/>
              </w:rPr>
              <w:t>Empresa Detentora da Ata</w:t>
            </w:r>
          </w:p>
        </w:tc>
      </w:tr>
      <w:tr w:rsidR="009643CB" w:rsidRPr="00D767A3" w:rsidTr="009643CB">
        <w:trPr>
          <w:jc w:val="center"/>
        </w:trPr>
        <w:tc>
          <w:tcPr>
            <w:tcW w:w="8504" w:type="dxa"/>
            <w:shd w:val="clear" w:color="auto" w:fill="auto"/>
          </w:tcPr>
          <w:p w:rsidR="006D65BD" w:rsidRDefault="006D65BD" w:rsidP="006D65BD">
            <w:pPr>
              <w:spacing w:line="220" w:lineRule="exact"/>
              <w:jc w:val="center"/>
              <w:rPr>
                <w:rFonts w:ascii="Arial" w:hAnsi="Arial" w:cs="Arial"/>
              </w:rPr>
            </w:pPr>
            <w:r w:rsidRPr="00D767A3">
              <w:rPr>
                <w:rFonts w:ascii="Arial" w:hAnsi="Arial" w:cs="Arial"/>
              </w:rPr>
              <w:t xml:space="preserve">Representante Legal: </w:t>
            </w:r>
            <w:r>
              <w:rPr>
                <w:rFonts w:ascii="Arial" w:hAnsi="Arial" w:cs="Arial"/>
              </w:rPr>
              <w:t>Fernando de Lacerda</w:t>
            </w:r>
          </w:p>
          <w:p w:rsidR="009643CB" w:rsidRDefault="009643CB" w:rsidP="009643CB">
            <w:pPr>
              <w:spacing w:line="220" w:lineRule="exact"/>
              <w:jc w:val="center"/>
              <w:rPr>
                <w:rFonts w:ascii="Arial" w:hAnsi="Arial" w:cs="Arial"/>
              </w:rPr>
            </w:pPr>
          </w:p>
          <w:p w:rsidR="009643CB" w:rsidRDefault="009643CB" w:rsidP="009643CB">
            <w:pPr>
              <w:spacing w:line="220" w:lineRule="exact"/>
              <w:jc w:val="center"/>
              <w:rPr>
                <w:rFonts w:ascii="Arial" w:hAnsi="Arial" w:cs="Arial"/>
              </w:rPr>
            </w:pPr>
          </w:p>
          <w:p w:rsidR="009643CB" w:rsidRPr="0059064D" w:rsidRDefault="009643CB" w:rsidP="009643CB">
            <w:pPr>
              <w:spacing w:line="220" w:lineRule="exact"/>
              <w:jc w:val="center"/>
              <w:rPr>
                <w:rFonts w:ascii="Arial" w:hAnsi="Arial" w:cs="Arial"/>
                <w:b/>
              </w:rPr>
            </w:pPr>
          </w:p>
          <w:p w:rsidR="009643CB" w:rsidRPr="00D767A3" w:rsidRDefault="006D65BD" w:rsidP="009643CB">
            <w:pPr>
              <w:spacing w:line="220" w:lineRule="exact"/>
              <w:jc w:val="center"/>
              <w:rPr>
                <w:rFonts w:ascii="Arial" w:hAnsi="Arial" w:cs="Arial"/>
              </w:rPr>
            </w:pPr>
            <w:r w:rsidRPr="0059064D">
              <w:rPr>
                <w:rFonts w:ascii="Arial" w:hAnsi="Arial" w:cs="Arial"/>
                <w:b/>
              </w:rPr>
              <w:t>SULMEDIC COMÉRCIO DE MEDICAMENTOS EIRELI</w:t>
            </w:r>
          </w:p>
        </w:tc>
      </w:tr>
      <w:tr w:rsidR="009643CB" w:rsidRPr="00D767A3" w:rsidTr="009643CB">
        <w:trPr>
          <w:jc w:val="center"/>
        </w:trPr>
        <w:tc>
          <w:tcPr>
            <w:tcW w:w="8504" w:type="dxa"/>
            <w:shd w:val="clear" w:color="auto" w:fill="auto"/>
          </w:tcPr>
          <w:p w:rsidR="009643CB" w:rsidRPr="00D767A3" w:rsidRDefault="009643CB" w:rsidP="009643CB">
            <w:pPr>
              <w:spacing w:line="220" w:lineRule="exact"/>
              <w:jc w:val="center"/>
              <w:rPr>
                <w:rFonts w:ascii="Arial" w:hAnsi="Arial" w:cs="Arial"/>
              </w:rPr>
            </w:pPr>
            <w:r w:rsidRPr="00D767A3">
              <w:rPr>
                <w:rFonts w:ascii="Arial" w:hAnsi="Arial" w:cs="Arial"/>
              </w:rPr>
              <w:t>Empresa Detentora da Ata</w:t>
            </w:r>
          </w:p>
        </w:tc>
      </w:tr>
      <w:tr w:rsidR="009643CB" w:rsidRPr="00D767A3" w:rsidTr="009643CB">
        <w:trPr>
          <w:jc w:val="center"/>
        </w:trPr>
        <w:tc>
          <w:tcPr>
            <w:tcW w:w="8504" w:type="dxa"/>
            <w:shd w:val="clear" w:color="auto" w:fill="auto"/>
          </w:tcPr>
          <w:p w:rsidR="006D65BD" w:rsidRDefault="006D65BD" w:rsidP="006D65BD">
            <w:pPr>
              <w:spacing w:line="220" w:lineRule="exact"/>
              <w:jc w:val="center"/>
              <w:rPr>
                <w:rFonts w:ascii="Arial" w:hAnsi="Arial" w:cs="Arial"/>
              </w:rPr>
            </w:pPr>
            <w:r w:rsidRPr="00D767A3">
              <w:rPr>
                <w:rFonts w:ascii="Arial" w:hAnsi="Arial" w:cs="Arial"/>
              </w:rPr>
              <w:t xml:space="preserve">Representante Legal: </w:t>
            </w:r>
            <w:r>
              <w:rPr>
                <w:rFonts w:ascii="Arial" w:hAnsi="Arial" w:cs="Arial"/>
              </w:rPr>
              <w:t xml:space="preserve">José Paulo </w:t>
            </w:r>
            <w:proofErr w:type="spellStart"/>
            <w:r>
              <w:rPr>
                <w:rFonts w:ascii="Arial" w:hAnsi="Arial" w:cs="Arial"/>
              </w:rPr>
              <w:t>Gesser</w:t>
            </w:r>
            <w:proofErr w:type="spellEnd"/>
          </w:p>
          <w:p w:rsidR="006D65BD" w:rsidRDefault="006D65BD" w:rsidP="009643CB">
            <w:pPr>
              <w:spacing w:line="220" w:lineRule="exact"/>
              <w:jc w:val="center"/>
              <w:rPr>
                <w:rFonts w:ascii="Arial" w:hAnsi="Arial" w:cs="Arial"/>
              </w:rPr>
            </w:pPr>
          </w:p>
          <w:p w:rsidR="006D65BD" w:rsidRDefault="006D65BD" w:rsidP="009643CB">
            <w:pPr>
              <w:spacing w:line="220" w:lineRule="exact"/>
              <w:jc w:val="center"/>
              <w:rPr>
                <w:rFonts w:ascii="Arial" w:hAnsi="Arial" w:cs="Arial"/>
              </w:rPr>
            </w:pPr>
          </w:p>
          <w:p w:rsidR="009643CB" w:rsidRPr="0059064D" w:rsidRDefault="006D65BD" w:rsidP="009643CB">
            <w:pPr>
              <w:spacing w:line="220" w:lineRule="exact"/>
              <w:jc w:val="center"/>
              <w:rPr>
                <w:rFonts w:ascii="Arial" w:hAnsi="Arial" w:cs="Arial"/>
                <w:b/>
              </w:rPr>
            </w:pPr>
            <w:r w:rsidRPr="0059064D">
              <w:rPr>
                <w:rFonts w:ascii="Arial" w:hAnsi="Arial" w:cs="Arial"/>
                <w:b/>
              </w:rPr>
              <w:t>CRISTÁLIA PRODUTOS QUÍMICOS FARMECÊUTICOS LTDA</w:t>
            </w:r>
          </w:p>
        </w:tc>
      </w:tr>
      <w:tr w:rsidR="009643CB" w:rsidRPr="00D767A3" w:rsidTr="009643CB">
        <w:trPr>
          <w:jc w:val="center"/>
        </w:trPr>
        <w:tc>
          <w:tcPr>
            <w:tcW w:w="8504" w:type="dxa"/>
            <w:shd w:val="clear" w:color="auto" w:fill="auto"/>
          </w:tcPr>
          <w:p w:rsidR="009643CB" w:rsidRPr="00D767A3" w:rsidRDefault="009643CB" w:rsidP="009643CB">
            <w:pPr>
              <w:spacing w:line="220" w:lineRule="exact"/>
              <w:jc w:val="center"/>
              <w:rPr>
                <w:rFonts w:ascii="Arial" w:hAnsi="Arial" w:cs="Arial"/>
              </w:rPr>
            </w:pPr>
            <w:r w:rsidRPr="00D767A3">
              <w:rPr>
                <w:rFonts w:ascii="Arial" w:hAnsi="Arial" w:cs="Arial"/>
              </w:rPr>
              <w:t>Empresa Detentora da Ata</w:t>
            </w:r>
          </w:p>
        </w:tc>
      </w:tr>
      <w:tr w:rsidR="006D65BD" w:rsidRPr="00D767A3" w:rsidTr="009643CB">
        <w:trPr>
          <w:jc w:val="center"/>
        </w:trPr>
        <w:tc>
          <w:tcPr>
            <w:tcW w:w="8504" w:type="dxa"/>
            <w:shd w:val="clear" w:color="auto" w:fill="auto"/>
          </w:tcPr>
          <w:p w:rsidR="006D65BD" w:rsidRDefault="006D65BD" w:rsidP="006D65BD">
            <w:pPr>
              <w:spacing w:line="220" w:lineRule="exact"/>
              <w:jc w:val="center"/>
              <w:rPr>
                <w:rFonts w:ascii="Arial" w:hAnsi="Arial" w:cs="Arial"/>
              </w:rPr>
            </w:pPr>
            <w:r w:rsidRPr="00D767A3">
              <w:rPr>
                <w:rFonts w:ascii="Arial" w:hAnsi="Arial" w:cs="Arial"/>
              </w:rPr>
              <w:t xml:space="preserve">Representante Legal: </w:t>
            </w:r>
            <w:r w:rsidR="00CA41AF">
              <w:rPr>
                <w:rFonts w:ascii="Arial" w:hAnsi="Arial" w:cs="Arial"/>
              </w:rPr>
              <w:t>Ricardo Santos Pacheco</w:t>
            </w:r>
          </w:p>
          <w:p w:rsidR="006D65BD" w:rsidRDefault="006D65BD" w:rsidP="006D65BD">
            <w:pPr>
              <w:spacing w:line="220" w:lineRule="exact"/>
              <w:jc w:val="center"/>
              <w:rPr>
                <w:rFonts w:ascii="Arial" w:hAnsi="Arial" w:cs="Arial"/>
              </w:rPr>
            </w:pPr>
          </w:p>
          <w:p w:rsidR="006D65BD" w:rsidRPr="0059064D" w:rsidRDefault="006D65BD" w:rsidP="006D65BD">
            <w:pPr>
              <w:spacing w:line="220" w:lineRule="exact"/>
              <w:jc w:val="center"/>
              <w:rPr>
                <w:rFonts w:ascii="Arial" w:hAnsi="Arial" w:cs="Arial"/>
                <w:b/>
              </w:rPr>
            </w:pPr>
          </w:p>
          <w:p w:rsidR="006D65BD" w:rsidRPr="00D767A3" w:rsidRDefault="00082010" w:rsidP="006D65BD">
            <w:pPr>
              <w:spacing w:line="220" w:lineRule="exact"/>
              <w:jc w:val="center"/>
              <w:rPr>
                <w:rFonts w:ascii="Arial" w:hAnsi="Arial" w:cs="Arial"/>
              </w:rPr>
            </w:pPr>
            <w:r w:rsidRPr="0059064D">
              <w:rPr>
                <w:rFonts w:ascii="Arial" w:hAnsi="Arial" w:cs="Arial"/>
                <w:b/>
              </w:rPr>
              <w:t>METROMED COMÉRCIO DE MATRIAL HOSPITALAR LTDA</w:t>
            </w:r>
          </w:p>
        </w:tc>
      </w:tr>
      <w:tr w:rsidR="006D65BD" w:rsidRPr="00D767A3" w:rsidTr="009643CB">
        <w:trPr>
          <w:jc w:val="center"/>
        </w:trPr>
        <w:tc>
          <w:tcPr>
            <w:tcW w:w="8504" w:type="dxa"/>
            <w:shd w:val="clear" w:color="auto" w:fill="auto"/>
          </w:tcPr>
          <w:p w:rsidR="006D65BD" w:rsidRPr="00D767A3" w:rsidRDefault="006D65BD" w:rsidP="006D65BD">
            <w:pPr>
              <w:spacing w:line="220" w:lineRule="exact"/>
              <w:jc w:val="center"/>
              <w:rPr>
                <w:rFonts w:ascii="Arial" w:hAnsi="Arial" w:cs="Arial"/>
              </w:rPr>
            </w:pPr>
            <w:r w:rsidRPr="00D767A3">
              <w:rPr>
                <w:rFonts w:ascii="Arial" w:hAnsi="Arial" w:cs="Arial"/>
              </w:rPr>
              <w:t>Empresa Detentora da Ata</w:t>
            </w:r>
          </w:p>
        </w:tc>
      </w:tr>
      <w:tr w:rsidR="006D65BD" w:rsidRPr="00D767A3" w:rsidTr="009643CB">
        <w:trPr>
          <w:jc w:val="center"/>
        </w:trPr>
        <w:tc>
          <w:tcPr>
            <w:tcW w:w="8504" w:type="dxa"/>
            <w:shd w:val="clear" w:color="auto" w:fill="auto"/>
          </w:tcPr>
          <w:p w:rsidR="006D65BD" w:rsidRDefault="006D65BD" w:rsidP="006D65BD">
            <w:pPr>
              <w:spacing w:line="220" w:lineRule="exact"/>
              <w:jc w:val="center"/>
              <w:rPr>
                <w:rFonts w:ascii="Arial" w:hAnsi="Arial" w:cs="Arial"/>
              </w:rPr>
            </w:pPr>
            <w:r w:rsidRPr="00D767A3">
              <w:rPr>
                <w:rFonts w:ascii="Arial" w:hAnsi="Arial" w:cs="Arial"/>
              </w:rPr>
              <w:t xml:space="preserve">Representante Legal: </w:t>
            </w:r>
            <w:r w:rsidR="00082010">
              <w:rPr>
                <w:rFonts w:ascii="Arial" w:hAnsi="Arial" w:cs="Arial"/>
              </w:rPr>
              <w:t>Jefferson Mendes</w:t>
            </w:r>
          </w:p>
          <w:p w:rsidR="006D65BD" w:rsidRDefault="006D65BD" w:rsidP="006D65BD">
            <w:pPr>
              <w:spacing w:line="220" w:lineRule="exact"/>
              <w:jc w:val="center"/>
              <w:rPr>
                <w:rFonts w:ascii="Arial" w:hAnsi="Arial" w:cs="Arial"/>
              </w:rPr>
            </w:pPr>
          </w:p>
          <w:p w:rsidR="006D65BD" w:rsidRDefault="006D65BD" w:rsidP="006D65BD">
            <w:pPr>
              <w:spacing w:line="220" w:lineRule="exact"/>
              <w:jc w:val="center"/>
              <w:rPr>
                <w:rFonts w:ascii="Arial" w:hAnsi="Arial" w:cs="Arial"/>
              </w:rPr>
            </w:pPr>
          </w:p>
          <w:p w:rsidR="006D65BD" w:rsidRDefault="006D65BD" w:rsidP="006D65BD">
            <w:pPr>
              <w:spacing w:line="220" w:lineRule="exact"/>
              <w:jc w:val="center"/>
              <w:rPr>
                <w:rFonts w:ascii="Arial" w:hAnsi="Arial" w:cs="Arial"/>
              </w:rPr>
            </w:pPr>
          </w:p>
          <w:p w:rsidR="00CA41AF" w:rsidRDefault="00CA41AF" w:rsidP="006D65BD">
            <w:pPr>
              <w:spacing w:line="220" w:lineRule="exact"/>
              <w:jc w:val="center"/>
              <w:rPr>
                <w:rFonts w:ascii="Arial" w:hAnsi="Arial" w:cs="Arial"/>
                <w:b/>
              </w:rPr>
            </w:pPr>
          </w:p>
          <w:p w:rsidR="00CA41AF" w:rsidRDefault="00CA41AF" w:rsidP="006D65BD">
            <w:pPr>
              <w:spacing w:line="220" w:lineRule="exact"/>
              <w:jc w:val="center"/>
              <w:rPr>
                <w:rFonts w:ascii="Arial" w:hAnsi="Arial" w:cs="Arial"/>
                <w:b/>
              </w:rPr>
            </w:pPr>
          </w:p>
          <w:p w:rsidR="006D65BD" w:rsidRPr="0059064D" w:rsidRDefault="00082010" w:rsidP="006D65BD">
            <w:pPr>
              <w:spacing w:line="220" w:lineRule="exact"/>
              <w:jc w:val="center"/>
              <w:rPr>
                <w:rFonts w:ascii="Arial" w:hAnsi="Arial" w:cs="Arial"/>
                <w:b/>
              </w:rPr>
            </w:pPr>
            <w:r w:rsidRPr="0059064D">
              <w:rPr>
                <w:rFonts w:ascii="Arial" w:hAnsi="Arial" w:cs="Arial"/>
                <w:b/>
              </w:rPr>
              <w:lastRenderedPageBreak/>
              <w:t>DIMEVA DISTRIBUIDORA E IMPORTADORA LTDA</w:t>
            </w:r>
          </w:p>
        </w:tc>
      </w:tr>
      <w:tr w:rsidR="006D65BD" w:rsidRPr="00D767A3" w:rsidTr="009643CB">
        <w:trPr>
          <w:jc w:val="center"/>
        </w:trPr>
        <w:tc>
          <w:tcPr>
            <w:tcW w:w="8504" w:type="dxa"/>
            <w:shd w:val="clear" w:color="auto" w:fill="auto"/>
          </w:tcPr>
          <w:p w:rsidR="006D65BD" w:rsidRPr="00D767A3" w:rsidRDefault="006D65BD" w:rsidP="006D65BD">
            <w:pPr>
              <w:spacing w:line="220" w:lineRule="exact"/>
              <w:jc w:val="center"/>
              <w:rPr>
                <w:rFonts w:ascii="Arial" w:hAnsi="Arial" w:cs="Arial"/>
              </w:rPr>
            </w:pPr>
            <w:r w:rsidRPr="00D767A3">
              <w:rPr>
                <w:rFonts w:ascii="Arial" w:hAnsi="Arial" w:cs="Arial"/>
              </w:rPr>
              <w:lastRenderedPageBreak/>
              <w:t>Empresa Detentora da Ata</w:t>
            </w:r>
          </w:p>
        </w:tc>
      </w:tr>
      <w:tr w:rsidR="006D65BD" w:rsidRPr="00D767A3" w:rsidTr="009643CB">
        <w:trPr>
          <w:jc w:val="center"/>
        </w:trPr>
        <w:tc>
          <w:tcPr>
            <w:tcW w:w="8504" w:type="dxa"/>
            <w:shd w:val="clear" w:color="auto" w:fill="auto"/>
          </w:tcPr>
          <w:p w:rsidR="006D65BD" w:rsidRDefault="006D65BD" w:rsidP="006D65BD">
            <w:pPr>
              <w:spacing w:line="220" w:lineRule="exact"/>
              <w:jc w:val="center"/>
              <w:rPr>
                <w:rFonts w:ascii="Arial" w:hAnsi="Arial" w:cs="Arial"/>
              </w:rPr>
            </w:pPr>
            <w:r w:rsidRPr="00D767A3">
              <w:rPr>
                <w:rFonts w:ascii="Arial" w:hAnsi="Arial" w:cs="Arial"/>
              </w:rPr>
              <w:t xml:space="preserve">Representante Legal: </w:t>
            </w:r>
            <w:r w:rsidR="00082010">
              <w:rPr>
                <w:rFonts w:ascii="Arial" w:hAnsi="Arial" w:cs="Arial"/>
              </w:rPr>
              <w:t>Igor Antonio Vieira dos Santos</w:t>
            </w:r>
          </w:p>
          <w:p w:rsidR="006D65BD" w:rsidRDefault="006D65BD" w:rsidP="006D65BD">
            <w:pPr>
              <w:spacing w:line="220" w:lineRule="exact"/>
              <w:jc w:val="center"/>
              <w:rPr>
                <w:rFonts w:ascii="Arial" w:hAnsi="Arial" w:cs="Arial"/>
              </w:rPr>
            </w:pPr>
          </w:p>
          <w:p w:rsidR="006D65BD" w:rsidRDefault="006D65BD" w:rsidP="006D65BD">
            <w:pPr>
              <w:spacing w:line="220" w:lineRule="exact"/>
              <w:jc w:val="center"/>
              <w:rPr>
                <w:rFonts w:ascii="Arial" w:hAnsi="Arial" w:cs="Arial"/>
              </w:rPr>
            </w:pPr>
          </w:p>
          <w:p w:rsidR="006D65BD" w:rsidRDefault="006D65BD" w:rsidP="006D65BD">
            <w:pPr>
              <w:spacing w:line="220" w:lineRule="exact"/>
              <w:jc w:val="center"/>
              <w:rPr>
                <w:rFonts w:ascii="Arial" w:hAnsi="Arial" w:cs="Arial"/>
              </w:rPr>
            </w:pPr>
          </w:p>
          <w:p w:rsidR="006D65BD" w:rsidRPr="0059064D" w:rsidRDefault="00082010" w:rsidP="006D65BD">
            <w:pPr>
              <w:spacing w:line="220" w:lineRule="exact"/>
              <w:jc w:val="center"/>
              <w:rPr>
                <w:rFonts w:ascii="Arial" w:hAnsi="Arial" w:cs="Arial"/>
                <w:b/>
              </w:rPr>
            </w:pPr>
            <w:r w:rsidRPr="0059064D">
              <w:rPr>
                <w:rFonts w:ascii="Arial" w:hAnsi="Arial" w:cs="Arial"/>
                <w:b/>
              </w:rPr>
              <w:t>SOMA SC PRODUTOS HOSPITALARES LTDA</w:t>
            </w:r>
          </w:p>
        </w:tc>
      </w:tr>
      <w:tr w:rsidR="006D65BD" w:rsidRPr="00D767A3" w:rsidTr="009643CB">
        <w:trPr>
          <w:jc w:val="center"/>
        </w:trPr>
        <w:tc>
          <w:tcPr>
            <w:tcW w:w="8504" w:type="dxa"/>
            <w:shd w:val="clear" w:color="auto" w:fill="auto"/>
          </w:tcPr>
          <w:p w:rsidR="006D65BD" w:rsidRPr="00D767A3" w:rsidRDefault="006D65BD" w:rsidP="006D65BD">
            <w:pPr>
              <w:spacing w:line="220" w:lineRule="exact"/>
              <w:jc w:val="center"/>
              <w:rPr>
                <w:rFonts w:ascii="Arial" w:hAnsi="Arial" w:cs="Arial"/>
              </w:rPr>
            </w:pPr>
            <w:r w:rsidRPr="00D767A3">
              <w:rPr>
                <w:rFonts w:ascii="Arial" w:hAnsi="Arial" w:cs="Arial"/>
              </w:rPr>
              <w:t>Empresa Detentora da Ata</w:t>
            </w:r>
          </w:p>
        </w:tc>
      </w:tr>
      <w:tr w:rsidR="006D65BD" w:rsidRPr="00D767A3" w:rsidTr="009643CB">
        <w:trPr>
          <w:jc w:val="center"/>
        </w:trPr>
        <w:tc>
          <w:tcPr>
            <w:tcW w:w="8504" w:type="dxa"/>
            <w:shd w:val="clear" w:color="auto" w:fill="auto"/>
          </w:tcPr>
          <w:p w:rsidR="006D65BD" w:rsidRDefault="006D65BD" w:rsidP="006D65BD">
            <w:pPr>
              <w:spacing w:line="220" w:lineRule="exact"/>
              <w:jc w:val="center"/>
              <w:rPr>
                <w:rFonts w:ascii="Arial" w:hAnsi="Arial" w:cs="Arial"/>
              </w:rPr>
            </w:pPr>
            <w:r w:rsidRPr="00D767A3">
              <w:rPr>
                <w:rFonts w:ascii="Arial" w:hAnsi="Arial" w:cs="Arial"/>
              </w:rPr>
              <w:t xml:space="preserve">Representante Legal: </w:t>
            </w:r>
            <w:r w:rsidR="00082010">
              <w:rPr>
                <w:rFonts w:ascii="Arial" w:hAnsi="Arial" w:cs="Arial"/>
              </w:rPr>
              <w:t>Fabio Silveira Marcelino</w:t>
            </w:r>
          </w:p>
          <w:p w:rsidR="006D65BD" w:rsidRDefault="006D65BD" w:rsidP="006D65BD">
            <w:pPr>
              <w:spacing w:line="220" w:lineRule="exact"/>
              <w:jc w:val="center"/>
              <w:rPr>
                <w:rFonts w:ascii="Arial" w:hAnsi="Arial" w:cs="Arial"/>
              </w:rPr>
            </w:pPr>
          </w:p>
          <w:p w:rsidR="006D65BD" w:rsidRPr="0059064D" w:rsidRDefault="006D65BD" w:rsidP="006D65BD">
            <w:pPr>
              <w:spacing w:line="220" w:lineRule="exact"/>
              <w:jc w:val="center"/>
              <w:rPr>
                <w:rFonts w:ascii="Arial" w:hAnsi="Arial" w:cs="Arial"/>
                <w:b/>
              </w:rPr>
            </w:pPr>
          </w:p>
          <w:p w:rsidR="006D65BD" w:rsidRPr="0059064D" w:rsidRDefault="006D65BD" w:rsidP="006D65BD">
            <w:pPr>
              <w:spacing w:line="220" w:lineRule="exact"/>
              <w:jc w:val="center"/>
              <w:rPr>
                <w:rFonts w:ascii="Arial" w:hAnsi="Arial" w:cs="Arial"/>
                <w:b/>
              </w:rPr>
            </w:pPr>
          </w:p>
          <w:p w:rsidR="006D65BD" w:rsidRPr="00D767A3" w:rsidRDefault="00082010" w:rsidP="006D65BD">
            <w:pPr>
              <w:spacing w:line="220" w:lineRule="exact"/>
              <w:jc w:val="center"/>
              <w:rPr>
                <w:rFonts w:ascii="Arial" w:hAnsi="Arial" w:cs="Arial"/>
              </w:rPr>
            </w:pPr>
            <w:r w:rsidRPr="0059064D">
              <w:rPr>
                <w:rFonts w:ascii="Arial" w:hAnsi="Arial" w:cs="Arial"/>
                <w:b/>
              </w:rPr>
              <w:t>ÁGIL DISTRIBUIDORA DE MEDICAMENTOS LTDA</w:t>
            </w:r>
          </w:p>
        </w:tc>
      </w:tr>
      <w:tr w:rsidR="006D65BD" w:rsidRPr="00D767A3" w:rsidTr="009643CB">
        <w:trPr>
          <w:jc w:val="center"/>
        </w:trPr>
        <w:tc>
          <w:tcPr>
            <w:tcW w:w="8504" w:type="dxa"/>
            <w:shd w:val="clear" w:color="auto" w:fill="auto"/>
          </w:tcPr>
          <w:p w:rsidR="006D65BD" w:rsidRPr="00D767A3" w:rsidRDefault="006D65BD" w:rsidP="006D65BD">
            <w:pPr>
              <w:spacing w:line="220" w:lineRule="exact"/>
              <w:jc w:val="center"/>
              <w:rPr>
                <w:rFonts w:ascii="Arial" w:hAnsi="Arial" w:cs="Arial"/>
              </w:rPr>
            </w:pPr>
            <w:r w:rsidRPr="00D767A3">
              <w:rPr>
                <w:rFonts w:ascii="Arial" w:hAnsi="Arial" w:cs="Arial"/>
              </w:rPr>
              <w:t>Empresa Detentora da Ata</w:t>
            </w:r>
          </w:p>
        </w:tc>
      </w:tr>
      <w:tr w:rsidR="006D65BD" w:rsidRPr="00D767A3" w:rsidTr="009643CB">
        <w:trPr>
          <w:jc w:val="center"/>
        </w:trPr>
        <w:tc>
          <w:tcPr>
            <w:tcW w:w="8504" w:type="dxa"/>
            <w:shd w:val="clear" w:color="auto" w:fill="auto"/>
          </w:tcPr>
          <w:p w:rsidR="006D65BD" w:rsidRDefault="006D65BD" w:rsidP="006D65BD">
            <w:pPr>
              <w:spacing w:line="220" w:lineRule="exact"/>
              <w:jc w:val="center"/>
              <w:rPr>
                <w:rFonts w:ascii="Arial" w:hAnsi="Arial" w:cs="Arial"/>
              </w:rPr>
            </w:pPr>
            <w:r w:rsidRPr="00D767A3">
              <w:rPr>
                <w:rFonts w:ascii="Arial" w:hAnsi="Arial" w:cs="Arial"/>
              </w:rPr>
              <w:t xml:space="preserve">Representante Legal: </w:t>
            </w:r>
            <w:r w:rsidR="00082010">
              <w:rPr>
                <w:rFonts w:ascii="Arial" w:hAnsi="Arial" w:cs="Arial"/>
              </w:rPr>
              <w:t xml:space="preserve">Josias </w:t>
            </w:r>
            <w:proofErr w:type="spellStart"/>
            <w:r w:rsidR="00082010">
              <w:rPr>
                <w:rFonts w:ascii="Arial" w:hAnsi="Arial" w:cs="Arial"/>
              </w:rPr>
              <w:t>Bolduan</w:t>
            </w:r>
            <w:proofErr w:type="spellEnd"/>
          </w:p>
          <w:p w:rsidR="006D65BD" w:rsidRDefault="006D65BD" w:rsidP="006D65BD">
            <w:pPr>
              <w:spacing w:line="220" w:lineRule="exact"/>
              <w:jc w:val="center"/>
              <w:rPr>
                <w:rFonts w:ascii="Arial" w:hAnsi="Arial" w:cs="Arial"/>
              </w:rPr>
            </w:pPr>
          </w:p>
          <w:p w:rsidR="006D65BD" w:rsidRDefault="006D65BD" w:rsidP="006D65BD">
            <w:pPr>
              <w:spacing w:line="220" w:lineRule="exact"/>
              <w:jc w:val="center"/>
              <w:rPr>
                <w:rFonts w:ascii="Arial" w:hAnsi="Arial" w:cs="Arial"/>
              </w:rPr>
            </w:pPr>
          </w:p>
          <w:p w:rsidR="006D65BD" w:rsidRPr="0059064D" w:rsidRDefault="006D65BD" w:rsidP="006D65BD">
            <w:pPr>
              <w:spacing w:line="220" w:lineRule="exact"/>
              <w:jc w:val="center"/>
              <w:rPr>
                <w:rFonts w:ascii="Arial" w:hAnsi="Arial" w:cs="Arial"/>
                <w:b/>
              </w:rPr>
            </w:pPr>
          </w:p>
          <w:p w:rsidR="006D65BD" w:rsidRPr="00D767A3" w:rsidRDefault="00082010" w:rsidP="006D65BD">
            <w:pPr>
              <w:spacing w:line="220" w:lineRule="exact"/>
              <w:jc w:val="center"/>
              <w:rPr>
                <w:rFonts w:ascii="Arial" w:hAnsi="Arial" w:cs="Arial"/>
              </w:rPr>
            </w:pPr>
            <w:r w:rsidRPr="0059064D">
              <w:rPr>
                <w:rFonts w:ascii="Arial" w:hAnsi="Arial" w:cs="Arial"/>
                <w:b/>
              </w:rPr>
              <w:t>HENRIQUE OLIVEIRA PRADO ME</w:t>
            </w:r>
          </w:p>
        </w:tc>
      </w:tr>
      <w:tr w:rsidR="006D65BD" w:rsidRPr="00D767A3" w:rsidTr="009643CB">
        <w:trPr>
          <w:jc w:val="center"/>
        </w:trPr>
        <w:tc>
          <w:tcPr>
            <w:tcW w:w="8504" w:type="dxa"/>
            <w:shd w:val="clear" w:color="auto" w:fill="auto"/>
          </w:tcPr>
          <w:p w:rsidR="006D65BD" w:rsidRPr="00D767A3" w:rsidRDefault="006D65BD" w:rsidP="006D65BD">
            <w:pPr>
              <w:spacing w:line="220" w:lineRule="exact"/>
              <w:jc w:val="center"/>
              <w:rPr>
                <w:rFonts w:ascii="Arial" w:hAnsi="Arial" w:cs="Arial"/>
              </w:rPr>
            </w:pPr>
            <w:r w:rsidRPr="00D767A3">
              <w:rPr>
                <w:rFonts w:ascii="Arial" w:hAnsi="Arial" w:cs="Arial"/>
              </w:rPr>
              <w:t>Empresa Detentora da Ata</w:t>
            </w:r>
          </w:p>
        </w:tc>
      </w:tr>
      <w:tr w:rsidR="006D65BD" w:rsidRPr="00D767A3" w:rsidTr="009643CB">
        <w:trPr>
          <w:jc w:val="center"/>
        </w:trPr>
        <w:tc>
          <w:tcPr>
            <w:tcW w:w="8504" w:type="dxa"/>
            <w:shd w:val="clear" w:color="auto" w:fill="auto"/>
          </w:tcPr>
          <w:p w:rsidR="006D65BD" w:rsidRDefault="006D65BD" w:rsidP="006D65BD">
            <w:pPr>
              <w:spacing w:line="220" w:lineRule="exact"/>
              <w:jc w:val="center"/>
              <w:rPr>
                <w:rFonts w:ascii="Arial" w:hAnsi="Arial" w:cs="Arial"/>
              </w:rPr>
            </w:pPr>
            <w:r w:rsidRPr="00D767A3">
              <w:rPr>
                <w:rFonts w:ascii="Arial" w:hAnsi="Arial" w:cs="Arial"/>
              </w:rPr>
              <w:t xml:space="preserve">Representante Legal: </w:t>
            </w:r>
            <w:r w:rsidR="00082010">
              <w:rPr>
                <w:rFonts w:ascii="Arial" w:hAnsi="Arial" w:cs="Arial"/>
              </w:rPr>
              <w:t xml:space="preserve">Márcia Aparecida </w:t>
            </w:r>
            <w:proofErr w:type="spellStart"/>
            <w:r w:rsidR="00082010">
              <w:rPr>
                <w:rFonts w:ascii="Arial" w:hAnsi="Arial" w:cs="Arial"/>
              </w:rPr>
              <w:t>Warmling</w:t>
            </w:r>
            <w:proofErr w:type="spellEnd"/>
          </w:p>
          <w:p w:rsidR="006D65BD" w:rsidRDefault="006D65BD" w:rsidP="006D65BD">
            <w:pPr>
              <w:spacing w:line="220" w:lineRule="exact"/>
              <w:jc w:val="center"/>
              <w:rPr>
                <w:rFonts w:ascii="Arial" w:hAnsi="Arial" w:cs="Arial"/>
              </w:rPr>
            </w:pPr>
          </w:p>
          <w:p w:rsidR="006D65BD" w:rsidRDefault="006D65BD" w:rsidP="006D65BD">
            <w:pPr>
              <w:spacing w:line="220" w:lineRule="exact"/>
              <w:jc w:val="center"/>
              <w:rPr>
                <w:rFonts w:ascii="Arial" w:hAnsi="Arial" w:cs="Arial"/>
              </w:rPr>
            </w:pPr>
          </w:p>
          <w:p w:rsidR="006D65BD" w:rsidRPr="0059064D" w:rsidRDefault="00082010" w:rsidP="006D65BD">
            <w:pPr>
              <w:spacing w:line="220" w:lineRule="exact"/>
              <w:jc w:val="center"/>
              <w:rPr>
                <w:rFonts w:ascii="Arial" w:hAnsi="Arial" w:cs="Arial"/>
                <w:b/>
              </w:rPr>
            </w:pPr>
            <w:r w:rsidRPr="0059064D">
              <w:rPr>
                <w:rFonts w:ascii="Arial" w:hAnsi="Arial" w:cs="Arial"/>
                <w:b/>
              </w:rPr>
              <w:t>F&amp; F DISTRIBUIDORA DE MEDICAMENTOS LTDA</w:t>
            </w:r>
          </w:p>
        </w:tc>
      </w:tr>
      <w:tr w:rsidR="006D65BD" w:rsidRPr="00D767A3" w:rsidTr="009643CB">
        <w:trPr>
          <w:jc w:val="center"/>
        </w:trPr>
        <w:tc>
          <w:tcPr>
            <w:tcW w:w="8504" w:type="dxa"/>
            <w:shd w:val="clear" w:color="auto" w:fill="auto"/>
          </w:tcPr>
          <w:p w:rsidR="006D65BD" w:rsidRPr="00D767A3" w:rsidRDefault="006D65BD" w:rsidP="006D65BD">
            <w:pPr>
              <w:spacing w:line="220" w:lineRule="exact"/>
              <w:jc w:val="center"/>
              <w:rPr>
                <w:rFonts w:ascii="Arial" w:hAnsi="Arial" w:cs="Arial"/>
              </w:rPr>
            </w:pPr>
            <w:r w:rsidRPr="00D767A3">
              <w:rPr>
                <w:rFonts w:ascii="Arial" w:hAnsi="Arial" w:cs="Arial"/>
              </w:rPr>
              <w:t>Empresa Detentora da Ata</w:t>
            </w:r>
          </w:p>
        </w:tc>
      </w:tr>
      <w:tr w:rsidR="006D65BD" w:rsidRPr="00D767A3" w:rsidTr="009643CB">
        <w:trPr>
          <w:jc w:val="center"/>
        </w:trPr>
        <w:tc>
          <w:tcPr>
            <w:tcW w:w="8504" w:type="dxa"/>
            <w:shd w:val="clear" w:color="auto" w:fill="auto"/>
          </w:tcPr>
          <w:p w:rsidR="006D65BD" w:rsidRDefault="006D65BD" w:rsidP="006D65BD">
            <w:pPr>
              <w:spacing w:line="220" w:lineRule="exact"/>
              <w:jc w:val="center"/>
              <w:rPr>
                <w:rFonts w:ascii="Arial" w:hAnsi="Arial" w:cs="Arial"/>
              </w:rPr>
            </w:pPr>
            <w:r w:rsidRPr="00D767A3">
              <w:rPr>
                <w:rFonts w:ascii="Arial" w:hAnsi="Arial" w:cs="Arial"/>
              </w:rPr>
              <w:t xml:space="preserve">Representante Legal: </w:t>
            </w:r>
            <w:r w:rsidR="00082010">
              <w:rPr>
                <w:rFonts w:ascii="Arial" w:hAnsi="Arial" w:cs="Arial"/>
              </w:rPr>
              <w:t xml:space="preserve">André Cristiano </w:t>
            </w:r>
            <w:proofErr w:type="spellStart"/>
            <w:r w:rsidR="00082010">
              <w:rPr>
                <w:rFonts w:ascii="Arial" w:hAnsi="Arial" w:cs="Arial"/>
              </w:rPr>
              <w:t>Gruber</w:t>
            </w:r>
            <w:proofErr w:type="spellEnd"/>
          </w:p>
          <w:p w:rsidR="006D65BD" w:rsidRDefault="006D65BD" w:rsidP="006D65BD">
            <w:pPr>
              <w:spacing w:line="220" w:lineRule="exact"/>
              <w:jc w:val="center"/>
              <w:rPr>
                <w:rFonts w:ascii="Arial" w:hAnsi="Arial" w:cs="Arial"/>
              </w:rPr>
            </w:pPr>
          </w:p>
          <w:p w:rsidR="006D65BD" w:rsidRDefault="006D65BD" w:rsidP="006D65BD">
            <w:pPr>
              <w:spacing w:line="220" w:lineRule="exact"/>
              <w:jc w:val="center"/>
              <w:rPr>
                <w:rFonts w:ascii="Arial" w:hAnsi="Arial" w:cs="Arial"/>
              </w:rPr>
            </w:pPr>
          </w:p>
          <w:p w:rsidR="006D65BD" w:rsidRPr="0059064D" w:rsidRDefault="006D65BD" w:rsidP="006D65BD">
            <w:pPr>
              <w:spacing w:line="220" w:lineRule="exact"/>
              <w:jc w:val="center"/>
              <w:rPr>
                <w:rFonts w:ascii="Arial" w:hAnsi="Arial" w:cs="Arial"/>
                <w:b/>
              </w:rPr>
            </w:pPr>
          </w:p>
          <w:p w:rsidR="006D65BD" w:rsidRPr="00D767A3" w:rsidRDefault="00082010" w:rsidP="006D65BD">
            <w:pPr>
              <w:spacing w:line="220" w:lineRule="exact"/>
              <w:jc w:val="center"/>
              <w:rPr>
                <w:rFonts w:ascii="Arial" w:hAnsi="Arial" w:cs="Arial"/>
              </w:rPr>
            </w:pPr>
            <w:r w:rsidRPr="0059064D">
              <w:rPr>
                <w:rFonts w:ascii="Arial" w:hAnsi="Arial" w:cs="Arial"/>
                <w:b/>
              </w:rPr>
              <w:t>CIAMED DISTRIBUIDORA DE MEDICAMENTOS LTDA</w:t>
            </w:r>
          </w:p>
        </w:tc>
      </w:tr>
      <w:tr w:rsidR="006D65BD" w:rsidRPr="00D767A3" w:rsidTr="009643CB">
        <w:trPr>
          <w:jc w:val="center"/>
        </w:trPr>
        <w:tc>
          <w:tcPr>
            <w:tcW w:w="8504" w:type="dxa"/>
            <w:shd w:val="clear" w:color="auto" w:fill="auto"/>
          </w:tcPr>
          <w:p w:rsidR="006D65BD" w:rsidRPr="00D767A3" w:rsidRDefault="006D65BD" w:rsidP="006D65BD">
            <w:pPr>
              <w:spacing w:line="220" w:lineRule="exact"/>
              <w:jc w:val="center"/>
              <w:rPr>
                <w:rFonts w:ascii="Arial" w:hAnsi="Arial" w:cs="Arial"/>
              </w:rPr>
            </w:pPr>
            <w:r w:rsidRPr="00D767A3">
              <w:rPr>
                <w:rFonts w:ascii="Arial" w:hAnsi="Arial" w:cs="Arial"/>
              </w:rPr>
              <w:t>Empresa Detentora da Ata</w:t>
            </w:r>
          </w:p>
        </w:tc>
      </w:tr>
      <w:tr w:rsidR="006D65BD" w:rsidRPr="00D767A3" w:rsidTr="009643CB">
        <w:trPr>
          <w:jc w:val="center"/>
        </w:trPr>
        <w:tc>
          <w:tcPr>
            <w:tcW w:w="8504" w:type="dxa"/>
            <w:shd w:val="clear" w:color="auto" w:fill="auto"/>
          </w:tcPr>
          <w:p w:rsidR="006D65BD" w:rsidRDefault="006D65BD" w:rsidP="006D65BD">
            <w:pPr>
              <w:spacing w:line="220" w:lineRule="exact"/>
              <w:jc w:val="center"/>
              <w:rPr>
                <w:rFonts w:ascii="Arial" w:hAnsi="Arial" w:cs="Arial"/>
              </w:rPr>
            </w:pPr>
            <w:r w:rsidRPr="00D767A3">
              <w:rPr>
                <w:rFonts w:ascii="Arial" w:hAnsi="Arial" w:cs="Arial"/>
              </w:rPr>
              <w:t xml:space="preserve">Representante Legal: </w:t>
            </w:r>
            <w:r w:rsidR="00082010">
              <w:rPr>
                <w:rFonts w:ascii="Arial" w:hAnsi="Arial" w:cs="Arial"/>
              </w:rPr>
              <w:t>Claudio Pereira do Rosário</w:t>
            </w:r>
          </w:p>
          <w:p w:rsidR="006D65BD" w:rsidRDefault="006D65BD" w:rsidP="006D65BD">
            <w:pPr>
              <w:spacing w:line="220" w:lineRule="exact"/>
              <w:jc w:val="center"/>
              <w:rPr>
                <w:rFonts w:ascii="Arial" w:hAnsi="Arial" w:cs="Arial"/>
              </w:rPr>
            </w:pPr>
          </w:p>
          <w:p w:rsidR="006D65BD" w:rsidRDefault="006D65BD" w:rsidP="006D65BD">
            <w:pPr>
              <w:spacing w:line="220" w:lineRule="exact"/>
              <w:jc w:val="center"/>
              <w:rPr>
                <w:rFonts w:ascii="Arial" w:hAnsi="Arial" w:cs="Arial"/>
              </w:rPr>
            </w:pPr>
          </w:p>
          <w:p w:rsidR="006D65BD" w:rsidRDefault="006D65BD" w:rsidP="006D65BD">
            <w:pPr>
              <w:spacing w:line="220" w:lineRule="exact"/>
              <w:jc w:val="center"/>
              <w:rPr>
                <w:rFonts w:ascii="Arial" w:hAnsi="Arial" w:cs="Arial"/>
              </w:rPr>
            </w:pPr>
          </w:p>
          <w:p w:rsidR="006D65BD" w:rsidRPr="0059064D" w:rsidRDefault="00082010" w:rsidP="006D65BD">
            <w:pPr>
              <w:spacing w:line="220" w:lineRule="exact"/>
              <w:jc w:val="center"/>
              <w:rPr>
                <w:rFonts w:ascii="Arial" w:hAnsi="Arial" w:cs="Arial"/>
                <w:b/>
              </w:rPr>
            </w:pPr>
            <w:r w:rsidRPr="0059064D">
              <w:rPr>
                <w:rFonts w:ascii="Arial" w:hAnsi="Arial" w:cs="Arial"/>
                <w:b/>
              </w:rPr>
              <w:t>PROSAUDE DISTRIBUIDORA DE MEDICAMENTOS EIRELI -EPP</w:t>
            </w:r>
          </w:p>
        </w:tc>
      </w:tr>
      <w:tr w:rsidR="006D65BD" w:rsidRPr="00D767A3" w:rsidTr="009643CB">
        <w:trPr>
          <w:jc w:val="center"/>
        </w:trPr>
        <w:tc>
          <w:tcPr>
            <w:tcW w:w="8504" w:type="dxa"/>
            <w:shd w:val="clear" w:color="auto" w:fill="auto"/>
          </w:tcPr>
          <w:p w:rsidR="006D65BD" w:rsidRPr="00CD4675" w:rsidRDefault="006D65BD" w:rsidP="006D65BD">
            <w:pPr>
              <w:spacing w:line="220" w:lineRule="exact"/>
              <w:jc w:val="center"/>
              <w:rPr>
                <w:rFonts w:ascii="Arial" w:hAnsi="Arial" w:cs="Arial"/>
              </w:rPr>
            </w:pPr>
            <w:r w:rsidRPr="00CD4675">
              <w:rPr>
                <w:rFonts w:ascii="Arial" w:hAnsi="Arial" w:cs="Arial"/>
              </w:rPr>
              <w:t>Empresa Detentora da Ata</w:t>
            </w:r>
          </w:p>
        </w:tc>
      </w:tr>
      <w:tr w:rsidR="0059064D" w:rsidRPr="00D767A3" w:rsidTr="009643CB">
        <w:trPr>
          <w:jc w:val="center"/>
        </w:trPr>
        <w:tc>
          <w:tcPr>
            <w:tcW w:w="8504" w:type="dxa"/>
            <w:shd w:val="clear" w:color="auto" w:fill="auto"/>
          </w:tcPr>
          <w:p w:rsidR="00CD4675" w:rsidRPr="00CD4675" w:rsidRDefault="00092B05" w:rsidP="00CD4675">
            <w:pPr>
              <w:spacing w:line="220" w:lineRule="exact"/>
              <w:jc w:val="center"/>
              <w:rPr>
                <w:rFonts w:ascii="Arial" w:hAnsi="Arial" w:cs="Arial"/>
              </w:rPr>
            </w:pPr>
            <w:r>
              <w:rPr>
                <w:rFonts w:ascii="Arial" w:hAnsi="Arial" w:cs="Arial"/>
              </w:rPr>
              <w:t>Representante Legal: Altair Giordani</w:t>
            </w:r>
          </w:p>
          <w:p w:rsidR="00CD4675" w:rsidRPr="00CD4675" w:rsidRDefault="00CD4675" w:rsidP="00CD4675">
            <w:pPr>
              <w:spacing w:line="220" w:lineRule="exact"/>
              <w:jc w:val="center"/>
              <w:rPr>
                <w:rFonts w:ascii="Arial" w:hAnsi="Arial" w:cs="Arial"/>
              </w:rPr>
            </w:pPr>
          </w:p>
          <w:p w:rsidR="0059064D" w:rsidRPr="00CD4675" w:rsidRDefault="0059064D" w:rsidP="0059064D">
            <w:pPr>
              <w:spacing w:line="220" w:lineRule="exact"/>
              <w:jc w:val="center"/>
              <w:rPr>
                <w:rFonts w:ascii="Arial" w:hAnsi="Arial" w:cs="Arial"/>
              </w:rPr>
            </w:pPr>
          </w:p>
          <w:p w:rsidR="0059064D" w:rsidRPr="00CD4675" w:rsidRDefault="0059064D" w:rsidP="0059064D">
            <w:pPr>
              <w:spacing w:line="220" w:lineRule="exact"/>
              <w:jc w:val="center"/>
              <w:rPr>
                <w:rFonts w:ascii="Arial" w:hAnsi="Arial" w:cs="Arial"/>
              </w:rPr>
            </w:pPr>
          </w:p>
          <w:p w:rsidR="0059064D" w:rsidRPr="00CD4675" w:rsidRDefault="0059064D" w:rsidP="0059064D">
            <w:pPr>
              <w:spacing w:line="220" w:lineRule="exact"/>
              <w:jc w:val="center"/>
              <w:rPr>
                <w:rFonts w:ascii="Arial" w:hAnsi="Arial" w:cs="Arial"/>
              </w:rPr>
            </w:pPr>
          </w:p>
        </w:tc>
      </w:tr>
      <w:tr w:rsidR="0059064D" w:rsidRPr="00D767A3" w:rsidTr="009643CB">
        <w:trPr>
          <w:jc w:val="center"/>
        </w:trPr>
        <w:tc>
          <w:tcPr>
            <w:tcW w:w="8504" w:type="dxa"/>
            <w:shd w:val="clear" w:color="auto" w:fill="auto"/>
          </w:tcPr>
          <w:p w:rsidR="0059064D" w:rsidRPr="00D767A3" w:rsidRDefault="0059064D" w:rsidP="0059064D">
            <w:pPr>
              <w:spacing w:line="220" w:lineRule="exact"/>
              <w:jc w:val="center"/>
              <w:rPr>
                <w:rFonts w:ascii="Arial" w:hAnsi="Arial" w:cs="Arial"/>
                <w:b/>
              </w:rPr>
            </w:pPr>
            <w:r w:rsidRPr="00D767A3">
              <w:rPr>
                <w:rFonts w:ascii="Arial" w:hAnsi="Arial" w:cs="Arial"/>
                <w:b/>
              </w:rPr>
              <w:t>Luciane Fernandes da Rosa</w:t>
            </w:r>
          </w:p>
        </w:tc>
      </w:tr>
      <w:tr w:rsidR="0059064D" w:rsidRPr="00D767A3" w:rsidTr="009643CB">
        <w:trPr>
          <w:jc w:val="center"/>
        </w:trPr>
        <w:tc>
          <w:tcPr>
            <w:tcW w:w="8504" w:type="dxa"/>
            <w:shd w:val="clear" w:color="auto" w:fill="auto"/>
          </w:tcPr>
          <w:p w:rsidR="0059064D" w:rsidRPr="00D767A3" w:rsidRDefault="0059064D" w:rsidP="0059064D">
            <w:pPr>
              <w:spacing w:line="220" w:lineRule="exact"/>
              <w:jc w:val="center"/>
              <w:rPr>
                <w:rFonts w:ascii="Arial" w:hAnsi="Arial" w:cs="Arial"/>
              </w:rPr>
            </w:pPr>
            <w:r w:rsidRPr="00D767A3">
              <w:rPr>
                <w:rFonts w:ascii="Arial" w:hAnsi="Arial" w:cs="Arial"/>
              </w:rPr>
              <w:t>Fiscal da Ata</w:t>
            </w:r>
          </w:p>
        </w:tc>
      </w:tr>
    </w:tbl>
    <w:p w:rsidR="00714DDE" w:rsidRPr="00D767A3" w:rsidRDefault="00714DDE" w:rsidP="00CA41AF">
      <w:pPr>
        <w:spacing w:line="220" w:lineRule="exact"/>
        <w:jc w:val="both"/>
        <w:rPr>
          <w:rFonts w:ascii="Arial" w:hAnsi="Arial" w:cs="Arial"/>
        </w:rPr>
      </w:pPr>
    </w:p>
    <w:sectPr w:rsidR="00714DDE" w:rsidRPr="00D767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05F89"/>
    <w:multiLevelType w:val="hybridMultilevel"/>
    <w:tmpl w:val="FF5AD53C"/>
    <w:lvl w:ilvl="0" w:tplc="1A580E60">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DE"/>
    <w:rsid w:val="00082010"/>
    <w:rsid w:val="00092B05"/>
    <w:rsid w:val="00152AEB"/>
    <w:rsid w:val="001A29C6"/>
    <w:rsid w:val="003B3725"/>
    <w:rsid w:val="004C5ED3"/>
    <w:rsid w:val="0059064D"/>
    <w:rsid w:val="00606419"/>
    <w:rsid w:val="006D65BD"/>
    <w:rsid w:val="00714DDE"/>
    <w:rsid w:val="009643CB"/>
    <w:rsid w:val="00AE171E"/>
    <w:rsid w:val="00C87D73"/>
    <w:rsid w:val="00CA41AF"/>
    <w:rsid w:val="00CD4675"/>
    <w:rsid w:val="00F43163"/>
    <w:rsid w:val="00FA79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C8373-F274-452B-B9F5-D22E94A5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DDE"/>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714DDE"/>
    <w:pPr>
      <w:keepNext/>
      <w:ind w:right="-1"/>
      <w:jc w:val="both"/>
      <w:outlineLvl w:val="1"/>
    </w:pPr>
    <w:rPr>
      <w:rFonts w:ascii="Arial" w:hAnsi="Arial"/>
      <w:b/>
      <w:sz w:val="22"/>
    </w:rPr>
  </w:style>
  <w:style w:type="paragraph" w:styleId="Ttulo3">
    <w:name w:val="heading 3"/>
    <w:basedOn w:val="Normal"/>
    <w:next w:val="Normal"/>
    <w:link w:val="Ttulo3Char"/>
    <w:qFormat/>
    <w:rsid w:val="00714DDE"/>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714DDE"/>
    <w:rPr>
      <w:rFonts w:ascii="Arial" w:eastAsia="Times New Roman" w:hAnsi="Arial" w:cs="Times New Roman"/>
      <w:b/>
      <w:szCs w:val="20"/>
      <w:lang w:eastAsia="ar-SA"/>
    </w:rPr>
  </w:style>
  <w:style w:type="character" w:customStyle="1" w:styleId="Ttulo3Char">
    <w:name w:val="Título 3 Char"/>
    <w:basedOn w:val="Fontepargpadro"/>
    <w:link w:val="Ttulo3"/>
    <w:rsid w:val="00714DDE"/>
    <w:rPr>
      <w:rFonts w:ascii="Times New Roman" w:eastAsia="Times New Roman" w:hAnsi="Times New Roman" w:cs="Times New Roman"/>
      <w:b/>
      <w:sz w:val="24"/>
      <w:szCs w:val="20"/>
      <w:lang w:eastAsia="ar-SA"/>
    </w:rPr>
  </w:style>
  <w:style w:type="paragraph" w:customStyle="1" w:styleId="normal0">
    <w:name w:val="normal"/>
    <w:basedOn w:val="Normal"/>
    <w:rsid w:val="00714DD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Textodebalo">
    <w:name w:val="Balloon Text"/>
    <w:basedOn w:val="Normal"/>
    <w:link w:val="TextodebaloChar"/>
    <w:uiPriority w:val="99"/>
    <w:semiHidden/>
    <w:unhideWhenUsed/>
    <w:rsid w:val="00606419"/>
    <w:rPr>
      <w:rFonts w:ascii="Segoe UI" w:hAnsi="Segoe UI" w:cs="Segoe UI"/>
      <w:sz w:val="18"/>
      <w:szCs w:val="18"/>
    </w:rPr>
  </w:style>
  <w:style w:type="character" w:customStyle="1" w:styleId="TextodebaloChar">
    <w:name w:val="Texto de balão Char"/>
    <w:basedOn w:val="Fontepargpadro"/>
    <w:link w:val="Textodebalo"/>
    <w:uiPriority w:val="99"/>
    <w:semiHidden/>
    <w:rsid w:val="0060641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7</Pages>
  <Words>2974</Words>
  <Characters>16061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compras01</dc:creator>
  <cp:keywords/>
  <dc:description/>
  <cp:lastModifiedBy>compras01</cp:lastModifiedBy>
  <cp:revision>1</cp:revision>
  <cp:lastPrinted>2019-12-10T18:45:00Z</cp:lastPrinted>
  <dcterms:created xsi:type="dcterms:W3CDTF">2019-12-10T13:33:00Z</dcterms:created>
  <dcterms:modified xsi:type="dcterms:W3CDTF">2019-12-10T18:49:00Z</dcterms:modified>
</cp:coreProperties>
</file>