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A980" w14:textId="77777777" w:rsidR="00AF4D78" w:rsidRDefault="00AF4D78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00A6F" w14:textId="4F6492B0" w:rsidR="00A65500" w:rsidRDefault="00AF4D78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233CA2">
        <w:rPr>
          <w:rFonts w:ascii="Times New Roman" w:hAnsi="Times New Roman" w:cs="Times New Roman"/>
          <w:b/>
          <w:sz w:val="24"/>
          <w:szCs w:val="24"/>
        </w:rPr>
        <w:t>FINAL</w:t>
      </w:r>
      <w:r>
        <w:rPr>
          <w:rFonts w:ascii="Times New Roman" w:hAnsi="Times New Roman" w:cs="Times New Roman"/>
          <w:b/>
          <w:sz w:val="24"/>
          <w:szCs w:val="24"/>
        </w:rPr>
        <w:t xml:space="preserve"> DA ANÁLISE</w:t>
      </w:r>
    </w:p>
    <w:p w14:paraId="36A2EB75" w14:textId="77777777" w:rsidR="00AF4D78" w:rsidRPr="00A65500" w:rsidRDefault="00AF4D78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D0331" w14:textId="4AC84D99" w:rsidR="006F08A2" w:rsidRDefault="00A65500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0">
        <w:rPr>
          <w:rFonts w:ascii="Times New Roman" w:hAnsi="Times New Roman" w:cs="Times New Roman"/>
          <w:b/>
          <w:sz w:val="24"/>
          <w:szCs w:val="24"/>
        </w:rPr>
        <w:t xml:space="preserve">EDITAL DE CHAMAMENTO PÚBLICO Nº </w:t>
      </w:r>
      <w:r w:rsidR="005F6C49">
        <w:rPr>
          <w:rFonts w:ascii="Times New Roman" w:hAnsi="Times New Roman" w:cs="Times New Roman"/>
          <w:b/>
          <w:sz w:val="24"/>
          <w:szCs w:val="24"/>
        </w:rPr>
        <w:t>02</w:t>
      </w:r>
      <w:r w:rsidRPr="00A65500">
        <w:rPr>
          <w:rFonts w:ascii="Times New Roman" w:hAnsi="Times New Roman" w:cs="Times New Roman"/>
          <w:b/>
          <w:sz w:val="24"/>
          <w:szCs w:val="24"/>
        </w:rPr>
        <w:t>/</w:t>
      </w:r>
      <w:r w:rsidR="008B05D9">
        <w:rPr>
          <w:rFonts w:ascii="Times New Roman" w:hAnsi="Times New Roman" w:cs="Times New Roman"/>
          <w:b/>
          <w:sz w:val="24"/>
          <w:szCs w:val="24"/>
        </w:rPr>
        <w:t>2021</w:t>
      </w:r>
      <w:r w:rsidRPr="00A65500">
        <w:rPr>
          <w:rFonts w:ascii="Times New Roman" w:hAnsi="Times New Roman" w:cs="Times New Roman"/>
          <w:b/>
          <w:sz w:val="24"/>
          <w:szCs w:val="24"/>
        </w:rPr>
        <w:t>.</w:t>
      </w:r>
    </w:p>
    <w:p w14:paraId="5B5FE68A" w14:textId="1D9A1FF5" w:rsidR="002B71DC" w:rsidRDefault="002B71DC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CAPTAÇÃO VIA CHANCELA 2021/2022</w:t>
      </w:r>
    </w:p>
    <w:p w14:paraId="19DF10F4" w14:textId="77777777" w:rsidR="002B71DC" w:rsidRPr="00A65500" w:rsidRDefault="002B71DC" w:rsidP="00762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434"/>
        <w:gridCol w:w="8066"/>
        <w:gridCol w:w="4253"/>
        <w:gridCol w:w="1276"/>
      </w:tblGrid>
      <w:tr w:rsidR="00AF4D78" w:rsidRPr="00A65500" w14:paraId="10FDF827" w14:textId="753C9D65" w:rsidTr="00AF4D78">
        <w:tc>
          <w:tcPr>
            <w:tcW w:w="434" w:type="dxa"/>
          </w:tcPr>
          <w:p w14:paraId="1600317D" w14:textId="77777777" w:rsidR="00AF4D78" w:rsidRPr="00A65500" w:rsidRDefault="00AF4D78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6" w:type="dxa"/>
          </w:tcPr>
          <w:p w14:paraId="20775537" w14:textId="77777777" w:rsidR="00AF4D78" w:rsidRPr="00A65500" w:rsidRDefault="00AF4D78" w:rsidP="006A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0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4253" w:type="dxa"/>
          </w:tcPr>
          <w:p w14:paraId="1D0CD96D" w14:textId="77777777" w:rsidR="00AF4D78" w:rsidRPr="00A65500" w:rsidRDefault="00AF4D78" w:rsidP="00AF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0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1276" w:type="dxa"/>
          </w:tcPr>
          <w:p w14:paraId="316F108C" w14:textId="3125D661" w:rsidR="00AF4D78" w:rsidRPr="00A65500" w:rsidRDefault="00AF4D78" w:rsidP="00AF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AF4D78" w:rsidRPr="00A65500" w14:paraId="6C2F7BB9" w14:textId="0CDA9138" w:rsidTr="00AF4D78">
        <w:tc>
          <w:tcPr>
            <w:tcW w:w="434" w:type="dxa"/>
          </w:tcPr>
          <w:p w14:paraId="3ABB2A93" w14:textId="52B8C4C2" w:rsidR="00AF4D78" w:rsidRPr="00A65500" w:rsidRDefault="00AF4D78" w:rsidP="005F6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66" w:type="dxa"/>
          </w:tcPr>
          <w:p w14:paraId="07BFBC74" w14:textId="77777777" w:rsidR="00AF4D78" w:rsidRDefault="00AF4D78" w:rsidP="008B05D9">
            <w:pPr>
              <w:rPr>
                <w:rFonts w:ascii="Times New Roman" w:hAnsi="Times New Roman" w:cs="Times New Roman"/>
              </w:rPr>
            </w:pPr>
            <w:r w:rsidRPr="00A65500">
              <w:rPr>
                <w:rFonts w:ascii="Times New Roman" w:hAnsi="Times New Roman" w:cs="Times New Roman"/>
              </w:rPr>
              <w:t>Associação de Pais, Amigos e funcionários do centro de Educação Infantil Comunitário Para</w:t>
            </w:r>
            <w:r>
              <w:rPr>
                <w:rFonts w:ascii="Times New Roman" w:hAnsi="Times New Roman" w:cs="Times New Roman"/>
              </w:rPr>
              <w:t>í</w:t>
            </w:r>
            <w:r w:rsidRPr="00A65500">
              <w:rPr>
                <w:rFonts w:ascii="Times New Roman" w:hAnsi="Times New Roman" w:cs="Times New Roman"/>
              </w:rPr>
              <w:t>so das Crianças.</w:t>
            </w:r>
          </w:p>
          <w:p w14:paraId="41FA7E95" w14:textId="77777777" w:rsidR="00AF4D78" w:rsidRPr="00A65500" w:rsidRDefault="00AF4D78" w:rsidP="008B0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1D6E582" w14:textId="4077E824" w:rsidR="00AF4D78" w:rsidRPr="00A65500" w:rsidRDefault="00AF4D78" w:rsidP="00AF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>)Cantar Crianças com Direitos Especiais</w:t>
            </w:r>
          </w:p>
        </w:tc>
        <w:tc>
          <w:tcPr>
            <w:tcW w:w="1276" w:type="dxa"/>
          </w:tcPr>
          <w:p w14:paraId="3801DA53" w14:textId="46EA6591" w:rsidR="00AF4D78" w:rsidRDefault="00AF4D78" w:rsidP="00AF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</w:tbl>
    <w:p w14:paraId="5E62FEF4" w14:textId="77777777" w:rsidR="006F08A2" w:rsidRDefault="006F08A2" w:rsidP="00BB12D7">
      <w:pPr>
        <w:rPr>
          <w:rFonts w:ascii="Times New Roman" w:hAnsi="Times New Roman" w:cs="Times New Roman"/>
        </w:rPr>
      </w:pPr>
    </w:p>
    <w:p w14:paraId="373A5307" w14:textId="522EC1FF" w:rsidR="00EB60D7" w:rsidRDefault="00EB60D7" w:rsidP="00BB1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Forquilhinha, </w:t>
      </w:r>
      <w:r w:rsidR="00233CA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de novembro de 2021.</w:t>
      </w:r>
    </w:p>
    <w:p w14:paraId="57AEE229" w14:textId="77777777" w:rsidR="00EB60D7" w:rsidRPr="00A65500" w:rsidRDefault="00EB60D7" w:rsidP="00BB12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B60D7" w:rsidRPr="00A65500" w:rsidSect="006A662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2"/>
    <w:rsid w:val="001872CC"/>
    <w:rsid w:val="001B2476"/>
    <w:rsid w:val="00233CA2"/>
    <w:rsid w:val="002A69E0"/>
    <w:rsid w:val="002B71DC"/>
    <w:rsid w:val="003629EE"/>
    <w:rsid w:val="005373E1"/>
    <w:rsid w:val="005F6C49"/>
    <w:rsid w:val="006A6627"/>
    <w:rsid w:val="006B3FF7"/>
    <w:rsid w:val="006F08A2"/>
    <w:rsid w:val="0076295A"/>
    <w:rsid w:val="00897E40"/>
    <w:rsid w:val="008B05D9"/>
    <w:rsid w:val="00905C40"/>
    <w:rsid w:val="00A65500"/>
    <w:rsid w:val="00AF4D78"/>
    <w:rsid w:val="00BB12D7"/>
    <w:rsid w:val="00C30E9D"/>
    <w:rsid w:val="00C841C1"/>
    <w:rsid w:val="00D14550"/>
    <w:rsid w:val="00E128CD"/>
    <w:rsid w:val="00E16E24"/>
    <w:rsid w:val="00EB60D7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E29"/>
  <w15:docId w15:val="{2A6CECDE-7ED3-458B-B252-5E8F500D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parcerias Parcerias e Convenios</cp:lastModifiedBy>
  <cp:revision>2</cp:revision>
  <cp:lastPrinted>2021-11-22T11:13:00Z</cp:lastPrinted>
  <dcterms:created xsi:type="dcterms:W3CDTF">2021-11-29T12:12:00Z</dcterms:created>
  <dcterms:modified xsi:type="dcterms:W3CDTF">2021-11-29T12:12:00Z</dcterms:modified>
</cp:coreProperties>
</file>