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F" w:rsidRPr="00360339" w:rsidRDefault="000B190F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MUNICÍPIO DE FORQUILHINHA</w:t>
      </w:r>
    </w:p>
    <w:p w:rsidR="00323D2C" w:rsidRPr="001B1C2C" w:rsidRDefault="00B240E4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CONSELHO MUNICIPAL DOS DIREITOS DA CRIANÇA E DO ADOLESCENTE – CMDCA</w:t>
      </w:r>
    </w:p>
    <w:p w:rsidR="00323D2C" w:rsidRPr="001B1C2C" w:rsidRDefault="00323D2C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1B1C2C">
        <w:rPr>
          <w:rFonts w:ascii="Arial" w:eastAsia="Times New Roman" w:hAnsi="Arial" w:cs="Arial"/>
          <w:b/>
          <w:sz w:val="24"/>
          <w:szCs w:val="24"/>
        </w:rPr>
        <w:t xml:space="preserve">EDITAL DE CHAMAMENTO PÚBLICO Nº </w:t>
      </w:r>
      <w:r w:rsidR="00934410" w:rsidRPr="001B1C2C">
        <w:rPr>
          <w:rFonts w:ascii="Arial" w:eastAsia="Times New Roman" w:hAnsi="Arial" w:cs="Arial"/>
          <w:b/>
          <w:sz w:val="24"/>
          <w:szCs w:val="24"/>
        </w:rPr>
        <w:t>02</w:t>
      </w:r>
      <w:r w:rsidRPr="001B1C2C">
        <w:rPr>
          <w:rFonts w:ascii="Arial" w:eastAsia="Times New Roman" w:hAnsi="Arial" w:cs="Arial"/>
          <w:b/>
          <w:sz w:val="24"/>
          <w:szCs w:val="24"/>
        </w:rPr>
        <w:t xml:space="preserve">, DE </w:t>
      </w:r>
      <w:r w:rsidR="00934410" w:rsidRPr="001B1C2C">
        <w:rPr>
          <w:rFonts w:ascii="Arial" w:eastAsia="Times New Roman" w:hAnsi="Arial" w:cs="Arial"/>
          <w:b/>
          <w:sz w:val="24"/>
          <w:szCs w:val="24"/>
        </w:rPr>
        <w:t>01</w:t>
      </w:r>
      <w:r w:rsidR="00845105" w:rsidRPr="001B1C2C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934410" w:rsidRPr="001B1C2C">
        <w:rPr>
          <w:rFonts w:ascii="Arial" w:eastAsia="Times New Roman" w:hAnsi="Arial" w:cs="Arial"/>
          <w:b/>
          <w:sz w:val="24"/>
          <w:szCs w:val="24"/>
        </w:rPr>
        <w:t>JULHO</w:t>
      </w:r>
      <w:r w:rsidR="00845105" w:rsidRPr="001B1C2C">
        <w:rPr>
          <w:rFonts w:ascii="Arial" w:eastAsia="Times New Roman" w:hAnsi="Arial" w:cs="Arial"/>
          <w:b/>
          <w:sz w:val="24"/>
          <w:szCs w:val="24"/>
        </w:rPr>
        <w:t xml:space="preserve"> DE 2021</w:t>
      </w:r>
      <w:r w:rsidR="009B042C" w:rsidRPr="001B1C2C">
        <w:rPr>
          <w:rFonts w:ascii="Arial" w:eastAsia="Times New Roman" w:hAnsi="Arial" w:cs="Arial"/>
          <w:b/>
          <w:sz w:val="24"/>
          <w:szCs w:val="24"/>
        </w:rPr>
        <w:t>.</w:t>
      </w:r>
    </w:p>
    <w:bookmarkEnd w:id="0"/>
    <w:p w:rsidR="000B190F" w:rsidRPr="001B1C2C" w:rsidRDefault="000B190F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B190F" w:rsidRPr="001B1C2C" w:rsidRDefault="000B190F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E955A1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SELEÇÃO DE PROJETOS VOLTADOS À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PROMOÇÃO, PROTEÇÃO E DEFESA DOS DIREITOS </w:t>
      </w:r>
      <w:r w:rsidRPr="001B1C2C">
        <w:rPr>
          <w:rFonts w:ascii="Arial" w:eastAsia="Times New Roman" w:hAnsi="Arial" w:cs="Arial"/>
          <w:b/>
          <w:sz w:val="24"/>
          <w:szCs w:val="24"/>
        </w:rPr>
        <w:t>DA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CRIANÇA E ADOLESCENTES DO MUNICÍPIO DE FORQUILHINHA,</w:t>
      </w:r>
      <w:r w:rsidR="0086411F" w:rsidRPr="001B1C2C">
        <w:rPr>
          <w:rFonts w:ascii="Arial" w:eastAsia="Times New Roman" w:hAnsi="Arial" w:cs="Arial"/>
          <w:b/>
          <w:sz w:val="24"/>
          <w:szCs w:val="24"/>
        </w:rPr>
        <w:t xml:space="preserve"> QUE PODERÃO SER FINANCIADOS PELO </w:t>
      </w:r>
      <w:r w:rsidRPr="001B1C2C">
        <w:rPr>
          <w:rFonts w:ascii="Arial" w:eastAsia="Times New Roman" w:hAnsi="Arial" w:cs="Arial"/>
          <w:b/>
          <w:sz w:val="24"/>
          <w:szCs w:val="24"/>
        </w:rPr>
        <w:t>FUNDO DA INFÂNCIA E ADOLESCÊNCIA –</w:t>
      </w:r>
      <w:r w:rsidR="0086411F" w:rsidRPr="001B1C2C">
        <w:rPr>
          <w:rFonts w:ascii="Arial" w:eastAsia="Times New Roman" w:hAnsi="Arial" w:cs="Arial"/>
          <w:b/>
          <w:sz w:val="24"/>
          <w:szCs w:val="24"/>
        </w:rPr>
        <w:t xml:space="preserve"> FIA, NA FORMA DE CAPTAÇÃO DE RECURSOS VIA CHANCELA DURANTE O</w:t>
      </w:r>
      <w:r w:rsidRPr="001B1C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EXERCICIO DE </w:t>
      </w:r>
      <w:r w:rsidR="00291499" w:rsidRPr="001B1C2C">
        <w:rPr>
          <w:rFonts w:ascii="Arial" w:eastAsia="Times New Roman" w:hAnsi="Arial" w:cs="Arial"/>
          <w:b/>
          <w:sz w:val="24"/>
          <w:szCs w:val="24"/>
          <w:u w:val="single"/>
        </w:rPr>
        <w:t>2021/2022</w:t>
      </w:r>
      <w:r w:rsidR="00B240E4" w:rsidRPr="001B1C2C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6F2226" w:rsidRPr="001B1C2C" w:rsidRDefault="006F2226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O </w:t>
      </w:r>
      <w:r w:rsidR="00E955A1" w:rsidRPr="001B1C2C">
        <w:rPr>
          <w:rFonts w:ascii="Arial" w:eastAsia="Times New Roman" w:hAnsi="Arial" w:cs="Arial"/>
          <w:b/>
          <w:sz w:val="24"/>
          <w:szCs w:val="24"/>
        </w:rPr>
        <w:t>MUNICÍ</w:t>
      </w:r>
      <w:r w:rsidRPr="001B1C2C">
        <w:rPr>
          <w:rFonts w:ascii="Arial" w:eastAsia="Times New Roman" w:hAnsi="Arial" w:cs="Arial"/>
          <w:b/>
          <w:sz w:val="24"/>
          <w:szCs w:val="24"/>
        </w:rPr>
        <w:t>PIO DE FORQUILHINHA</w:t>
      </w:r>
      <w:r w:rsidRPr="001B1C2C">
        <w:rPr>
          <w:rFonts w:ascii="Arial" w:eastAsia="Times New Roman" w:hAnsi="Arial" w:cs="Arial"/>
          <w:sz w:val="24"/>
          <w:szCs w:val="24"/>
        </w:rPr>
        <w:t xml:space="preserve">, com sede na Avenida 25 de </w:t>
      </w:r>
      <w:r w:rsidR="0086411F" w:rsidRPr="001B1C2C">
        <w:rPr>
          <w:rFonts w:ascii="Arial" w:eastAsia="Times New Roman" w:hAnsi="Arial" w:cs="Arial"/>
          <w:sz w:val="24"/>
          <w:szCs w:val="24"/>
        </w:rPr>
        <w:t>J</w:t>
      </w:r>
      <w:r w:rsidRPr="001B1C2C">
        <w:rPr>
          <w:rFonts w:ascii="Arial" w:eastAsia="Times New Roman" w:hAnsi="Arial" w:cs="Arial"/>
          <w:sz w:val="24"/>
          <w:szCs w:val="24"/>
        </w:rPr>
        <w:t xml:space="preserve">ulho, 3400 - Paço Municipal 26 de </w:t>
      </w:r>
      <w:r w:rsidR="0086411F" w:rsidRPr="001B1C2C">
        <w:rPr>
          <w:rFonts w:ascii="Arial" w:eastAsia="Times New Roman" w:hAnsi="Arial" w:cs="Arial"/>
          <w:sz w:val="24"/>
          <w:szCs w:val="24"/>
        </w:rPr>
        <w:t>A</w:t>
      </w:r>
      <w:r w:rsidRPr="001B1C2C">
        <w:rPr>
          <w:rFonts w:ascii="Arial" w:eastAsia="Times New Roman" w:hAnsi="Arial" w:cs="Arial"/>
          <w:sz w:val="24"/>
          <w:szCs w:val="24"/>
        </w:rPr>
        <w:t xml:space="preserve">bril - FORQUILHINHA-SC, inscrita no Cadastro Geral de Contribuintes/MF sob o nº 81.531.162/0001-58, por intermédio 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do </w:t>
      </w:r>
      <w:r w:rsidRPr="001B1C2C">
        <w:rPr>
          <w:rFonts w:ascii="Arial" w:eastAsia="Times New Roman" w:hAnsi="Arial" w:cs="Arial"/>
          <w:sz w:val="24"/>
          <w:szCs w:val="24"/>
        </w:rPr>
        <w:t>Conselho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Municipal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Direitos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Criança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Adolescente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–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CMDCA, no uso de suas atribuições legais conferidas pela Lei Orgânica Municipal, Lei Federal nº 8.069 de 13 de julho de 1990 – ECA e pela Lei Municipal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nº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1.488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28 de outubro de 2009</w:t>
      </w:r>
      <w:r w:rsidRPr="001B1C2C">
        <w:rPr>
          <w:rFonts w:ascii="Arial" w:eastAsia="Times New Roman" w:hAnsi="Arial" w:cs="Arial"/>
          <w:sz w:val="24"/>
          <w:szCs w:val="24"/>
        </w:rPr>
        <w:t>,</w:t>
      </w:r>
      <w:r w:rsidRPr="001B1C2C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B1C2C">
        <w:rPr>
          <w:rFonts w:ascii="Arial" w:hAnsi="Arial" w:cs="Arial"/>
          <w:sz w:val="24"/>
          <w:szCs w:val="24"/>
        </w:rPr>
        <w:t>regulamentada pelo Decreto nº 33 de 25 de abril de 2011, e suas alterações, conforme Lei Municipal nº 1.820 de 19 de dezembro de 2012, Decreto Municipal nº 155 de 1º de setembro de 2017, Instrução</w:t>
      </w:r>
      <w:r w:rsidRPr="001B1C2C">
        <w:rPr>
          <w:rFonts w:ascii="Arial" w:eastAsia="Times New Roman" w:hAnsi="Arial" w:cs="Arial"/>
          <w:spacing w:val="29"/>
          <w:sz w:val="24"/>
          <w:szCs w:val="24"/>
        </w:rPr>
        <w:t xml:space="preserve"> Normativa TCE/SC nº 14/2012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Lei</w:t>
      </w:r>
      <w:r w:rsidRPr="001B1C2C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Federal nº 13.019 de 31 de julho de 2014, alterada pela Lei 13.204, de 14 de dezembro de 2015 e suas alterações e Decreto Municipal 199/</w:t>
      </w:r>
      <w:r w:rsidR="001F70CE" w:rsidRPr="001B1C2C">
        <w:rPr>
          <w:rFonts w:ascii="Arial" w:eastAsia="Times New Roman" w:hAnsi="Arial" w:cs="Arial"/>
          <w:sz w:val="24"/>
          <w:szCs w:val="24"/>
        </w:rPr>
        <w:t>2017</w:t>
      </w:r>
      <w:r w:rsidRPr="001B1C2C">
        <w:rPr>
          <w:rFonts w:ascii="Arial" w:eastAsia="Times New Roman" w:hAnsi="Arial" w:cs="Arial"/>
          <w:sz w:val="24"/>
          <w:szCs w:val="24"/>
        </w:rPr>
        <w:t xml:space="preserve">, considerando a deliberação do </w:t>
      </w:r>
      <w:r w:rsidR="0086411F" w:rsidRPr="001B1C2C">
        <w:rPr>
          <w:rFonts w:ascii="Arial" w:eastAsia="Times New Roman" w:hAnsi="Arial" w:cs="Arial"/>
          <w:sz w:val="24"/>
          <w:szCs w:val="24"/>
        </w:rPr>
        <w:t>CMDCA</w:t>
      </w:r>
      <w:r w:rsidRPr="001B1C2C">
        <w:rPr>
          <w:rFonts w:ascii="Arial" w:eastAsia="Times New Roman" w:hAnsi="Arial" w:cs="Arial"/>
          <w:sz w:val="24"/>
          <w:szCs w:val="24"/>
        </w:rPr>
        <w:t xml:space="preserve"> em sua Assembleia Ordinária, realizada no dia </w:t>
      </w:r>
      <w:r w:rsidR="000E09B5" w:rsidRPr="001B1C2C">
        <w:rPr>
          <w:rFonts w:ascii="Arial" w:eastAsia="Times New Roman" w:hAnsi="Arial" w:cs="Arial"/>
          <w:sz w:val="24"/>
          <w:szCs w:val="24"/>
        </w:rPr>
        <w:t>29</w:t>
      </w:r>
      <w:r w:rsidRPr="001B1C2C">
        <w:rPr>
          <w:rFonts w:ascii="Arial" w:eastAsia="Times New Roman" w:hAnsi="Arial" w:cs="Arial"/>
          <w:sz w:val="24"/>
          <w:szCs w:val="24"/>
        </w:rPr>
        <w:t xml:space="preserve"> de </w:t>
      </w:r>
      <w:r w:rsidR="000E09B5" w:rsidRPr="001B1C2C">
        <w:rPr>
          <w:rFonts w:ascii="Arial" w:eastAsia="Times New Roman" w:hAnsi="Arial" w:cs="Arial"/>
          <w:sz w:val="24"/>
          <w:szCs w:val="24"/>
        </w:rPr>
        <w:t>maio</w:t>
      </w:r>
      <w:r w:rsidRPr="001B1C2C">
        <w:rPr>
          <w:rFonts w:ascii="Arial" w:eastAsia="Times New Roman" w:hAnsi="Arial" w:cs="Arial"/>
          <w:sz w:val="24"/>
          <w:szCs w:val="24"/>
        </w:rPr>
        <w:t xml:space="preserve"> de </w:t>
      </w:r>
      <w:r w:rsidR="000E09B5" w:rsidRPr="001B1C2C">
        <w:rPr>
          <w:rFonts w:ascii="Arial" w:eastAsia="Times New Roman" w:hAnsi="Arial" w:cs="Arial"/>
          <w:sz w:val="24"/>
          <w:szCs w:val="24"/>
        </w:rPr>
        <w:t>2021</w:t>
      </w:r>
      <w:r w:rsidRPr="001B1C2C">
        <w:rPr>
          <w:rFonts w:ascii="Arial" w:eastAsia="Times New Roman" w:hAnsi="Arial" w:cs="Arial"/>
          <w:sz w:val="24"/>
          <w:szCs w:val="24"/>
        </w:rPr>
        <w:t>, torna público às entidades de atendimento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à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criança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ao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adolescente,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os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procedimentos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critérios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para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apresentação e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seleção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projetos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serem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financiados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com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recursos</w:t>
      </w:r>
      <w:r w:rsidR="0086411F"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a serem captados para </w:t>
      </w:r>
      <w:r w:rsidRPr="001B1C2C">
        <w:rPr>
          <w:rFonts w:ascii="Arial" w:eastAsia="Times New Roman" w:hAnsi="Arial" w:cs="Arial"/>
          <w:sz w:val="24"/>
          <w:szCs w:val="24"/>
        </w:rPr>
        <w:t>o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Fundo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Municipal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dos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Direitos da Criança e do Adolescente</w:t>
      </w:r>
      <w:r w:rsidRPr="001B1C2C">
        <w:rPr>
          <w:rFonts w:ascii="Arial" w:eastAsia="Times New Roman" w:hAnsi="Arial" w:cs="Arial"/>
          <w:spacing w:val="-39"/>
          <w:sz w:val="24"/>
          <w:szCs w:val="24"/>
        </w:rPr>
        <w:t xml:space="preserve">  </w:t>
      </w:r>
      <w:r w:rsidRPr="001B1C2C">
        <w:rPr>
          <w:rFonts w:ascii="Arial" w:eastAsia="Times New Roman" w:hAnsi="Arial" w:cs="Arial"/>
          <w:sz w:val="24"/>
          <w:szCs w:val="24"/>
        </w:rPr>
        <w:t>(FIA).</w:t>
      </w:r>
    </w:p>
    <w:p w:rsidR="000B190F" w:rsidRPr="001B1C2C" w:rsidRDefault="000B190F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lastRenderedPageBreak/>
        <w:t>1</w:t>
      </w:r>
      <w:r w:rsidR="00113AFB" w:rsidRPr="001B1C2C">
        <w:rPr>
          <w:rFonts w:ascii="Arial" w:eastAsia="Times New Roman" w:hAnsi="Arial" w:cs="Arial"/>
          <w:b/>
          <w:sz w:val="24"/>
          <w:szCs w:val="24"/>
        </w:rPr>
        <w:t>.</w:t>
      </w:r>
      <w:r w:rsidRPr="001B1C2C">
        <w:rPr>
          <w:rFonts w:ascii="Arial" w:eastAsia="Times New Roman" w:hAnsi="Arial" w:cs="Arial"/>
          <w:b/>
          <w:sz w:val="24"/>
          <w:szCs w:val="24"/>
        </w:rPr>
        <w:t xml:space="preserve"> DISPOSIÇÕES</w:t>
      </w:r>
      <w:r w:rsidRPr="001B1C2C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PRELIMINARES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1.1</w:t>
      </w:r>
      <w:r w:rsidRPr="001B1C2C">
        <w:rPr>
          <w:rFonts w:ascii="Arial" w:eastAsia="Times New Roman" w:hAnsi="Arial" w:cs="Arial"/>
          <w:sz w:val="24"/>
          <w:szCs w:val="24"/>
        </w:rPr>
        <w:t xml:space="preserve"> 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objetivo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deste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chamamento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público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é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apresentação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projetos</w:t>
      </w:r>
      <w:r w:rsidRPr="001B1C2C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pelas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entidades governamentais e não governamentais, de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atendimento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à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criança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ao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862BB9" w:rsidRPr="001B1C2C">
        <w:rPr>
          <w:rFonts w:ascii="Arial" w:eastAsia="Times New Roman" w:hAnsi="Arial" w:cs="Arial"/>
          <w:sz w:val="24"/>
          <w:szCs w:val="24"/>
        </w:rPr>
        <w:t xml:space="preserve">adolescente do município, </w:t>
      </w:r>
      <w:r w:rsidRPr="001B1C2C">
        <w:rPr>
          <w:rFonts w:ascii="Arial" w:eastAsia="Times New Roman" w:hAnsi="Arial" w:cs="Arial"/>
          <w:sz w:val="24"/>
          <w:szCs w:val="24"/>
        </w:rPr>
        <w:t>registradas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no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Conselho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Municipal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Direitos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Criança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Adolescente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–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CMD</w:t>
      </w:r>
      <w:r w:rsidR="00862BB9" w:rsidRPr="001B1C2C">
        <w:rPr>
          <w:rFonts w:ascii="Arial" w:eastAsia="Times New Roman" w:hAnsi="Arial" w:cs="Arial"/>
          <w:sz w:val="24"/>
          <w:szCs w:val="24"/>
        </w:rPr>
        <w:t>CA do Município de Forquilhinha.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1.2</w:t>
      </w:r>
      <w:r w:rsidRPr="001B1C2C">
        <w:rPr>
          <w:rFonts w:ascii="Arial" w:eastAsia="Times New Roman" w:hAnsi="Arial" w:cs="Arial"/>
          <w:sz w:val="24"/>
          <w:szCs w:val="24"/>
        </w:rPr>
        <w:t xml:space="preserve"> O CMDCA tem sob sua responsabilidade a fiscalização dos programas voltados para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promoção,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proteção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defesa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dos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direitos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crianças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adolescentes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cujas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ações serão financiadas com recursos</w:t>
      </w:r>
      <w:r w:rsidR="00862BB9" w:rsidRPr="001B1C2C">
        <w:rPr>
          <w:rFonts w:ascii="Arial" w:eastAsia="Times New Roman" w:hAnsi="Arial" w:cs="Arial"/>
          <w:sz w:val="24"/>
          <w:szCs w:val="24"/>
        </w:rPr>
        <w:t xml:space="preserve"> a serem captados para o </w:t>
      </w:r>
      <w:r w:rsidRPr="001B1C2C">
        <w:rPr>
          <w:rFonts w:ascii="Arial" w:eastAsia="Times New Roman" w:hAnsi="Arial" w:cs="Arial"/>
          <w:sz w:val="24"/>
          <w:szCs w:val="24"/>
        </w:rPr>
        <w:t xml:space="preserve">Fundo Municipal dos Direitos da Criança e do Adolescente de Forquilhinha (FIA/CMDCA) </w:t>
      </w:r>
      <w:r w:rsidR="00862BB9" w:rsidRPr="001B1C2C">
        <w:rPr>
          <w:rFonts w:ascii="Arial" w:eastAsia="Times New Roman" w:hAnsi="Arial" w:cs="Arial"/>
          <w:sz w:val="24"/>
          <w:szCs w:val="24"/>
        </w:rPr>
        <w:t>durante</w:t>
      </w:r>
      <w:r w:rsidRPr="001B1C2C">
        <w:rPr>
          <w:rFonts w:ascii="Arial" w:eastAsia="Times New Roman" w:hAnsi="Arial" w:cs="Arial"/>
          <w:sz w:val="24"/>
          <w:szCs w:val="24"/>
        </w:rPr>
        <w:t xml:space="preserve"> o exercício de</w:t>
      </w:r>
      <w:r w:rsidRPr="001B1C2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91499" w:rsidRPr="001B1C2C">
        <w:rPr>
          <w:rFonts w:ascii="Arial" w:eastAsia="Times New Roman" w:hAnsi="Arial" w:cs="Arial"/>
          <w:sz w:val="24"/>
          <w:szCs w:val="24"/>
        </w:rPr>
        <w:t>2021/2022</w:t>
      </w:r>
      <w:r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pacing w:val="-4"/>
          <w:sz w:val="24"/>
          <w:szCs w:val="24"/>
        </w:rPr>
        <w:t>2</w:t>
      </w:r>
      <w:r w:rsidR="00113AFB" w:rsidRPr="001B1C2C">
        <w:rPr>
          <w:rFonts w:ascii="Arial" w:eastAsia="Times New Roman" w:hAnsi="Arial" w:cs="Arial"/>
          <w:b/>
          <w:spacing w:val="-4"/>
          <w:sz w:val="24"/>
          <w:szCs w:val="24"/>
        </w:rPr>
        <w:t>.</w:t>
      </w:r>
      <w:r w:rsidRPr="001B1C2C">
        <w:rPr>
          <w:rFonts w:ascii="Arial" w:eastAsia="Times New Roman" w:hAnsi="Arial" w:cs="Arial"/>
          <w:b/>
          <w:spacing w:val="-4"/>
          <w:sz w:val="24"/>
          <w:szCs w:val="24"/>
        </w:rPr>
        <w:t xml:space="preserve"> DAS</w:t>
      </w:r>
      <w:r w:rsidRPr="001B1C2C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pacing w:val="-13"/>
          <w:sz w:val="24"/>
          <w:szCs w:val="24"/>
        </w:rPr>
        <w:t>ETAPAS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1678AB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2.1 Publicação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 do Edital: </w:t>
      </w:r>
      <w:r w:rsidR="00356C09" w:rsidRPr="001B1C2C">
        <w:rPr>
          <w:rFonts w:ascii="Arial" w:eastAsia="Times New Roman" w:hAnsi="Arial" w:cs="Arial"/>
          <w:sz w:val="24"/>
          <w:szCs w:val="24"/>
        </w:rPr>
        <w:t>01 de julho de 2021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1678AB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2.2 Divulgação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B240E4" w:rsidRPr="001B1C2C">
        <w:rPr>
          <w:rFonts w:ascii="Arial" w:eastAsia="Times New Roman" w:hAnsi="Arial" w:cs="Arial"/>
          <w:sz w:val="24"/>
          <w:szCs w:val="24"/>
        </w:rPr>
        <w:t>O Edital será divulgado na sede e no site da Prefeitura Municipal</w:t>
      </w:r>
      <w:r w:rsidR="00B240E4" w:rsidRPr="001B1C2C">
        <w:rPr>
          <w:rFonts w:ascii="Arial" w:eastAsia="Times New Roman" w:hAnsi="Arial" w:cs="Arial"/>
          <w:spacing w:val="-42"/>
          <w:sz w:val="24"/>
          <w:szCs w:val="24"/>
        </w:rPr>
        <w:t>,</w:t>
      </w:r>
      <w:r w:rsidR="00862BB9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no Diário Oficial dos Municípios – DOM/SC, na Câmara de Vereadores e no Fórum da Comarca, ambos da cidade de Forquilhinha, no dia de sua</w:t>
      </w:r>
      <w:r w:rsidR="00B240E4"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publicação.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2.3. Recebimento do Projeto (Projeto Básico/Plano de Trabalho): </w:t>
      </w:r>
      <w:r w:rsidRPr="001B1C2C">
        <w:rPr>
          <w:rFonts w:ascii="Arial" w:eastAsia="Times New Roman" w:hAnsi="Arial" w:cs="Arial"/>
          <w:sz w:val="24"/>
          <w:szCs w:val="24"/>
        </w:rPr>
        <w:t xml:space="preserve">Os projetos devem ser elaborados conforme modelo disposto no anexo </w:t>
      </w:r>
      <w:r w:rsidR="001678AB" w:rsidRPr="001B1C2C">
        <w:rPr>
          <w:rFonts w:ascii="Arial" w:eastAsia="Times New Roman" w:hAnsi="Arial" w:cs="Arial"/>
          <w:sz w:val="24"/>
          <w:szCs w:val="24"/>
        </w:rPr>
        <w:t>III</w:t>
      </w:r>
      <w:r w:rsidRPr="001B1C2C">
        <w:rPr>
          <w:rFonts w:ascii="Arial" w:eastAsia="Times New Roman" w:hAnsi="Arial" w:cs="Arial"/>
          <w:sz w:val="24"/>
          <w:szCs w:val="24"/>
        </w:rPr>
        <w:t xml:space="preserve"> e encaminhados em uma versão impressa ao CMDCA, </w:t>
      </w:r>
      <w:r w:rsidR="00CF21FB" w:rsidRPr="001B1C2C">
        <w:rPr>
          <w:rFonts w:ascii="Arial" w:eastAsia="Times New Roman" w:hAnsi="Arial" w:cs="Arial"/>
          <w:sz w:val="24"/>
          <w:szCs w:val="24"/>
        </w:rPr>
        <w:t xml:space="preserve">por meio do </w:t>
      </w:r>
      <w:r w:rsidRPr="001B1C2C">
        <w:rPr>
          <w:rFonts w:ascii="Arial" w:eastAsia="Times New Roman" w:hAnsi="Arial" w:cs="Arial"/>
          <w:sz w:val="24"/>
          <w:szCs w:val="24"/>
        </w:rPr>
        <w:t xml:space="preserve">Setor de Protocolo, </w:t>
      </w:r>
      <w:r w:rsidR="005C2A34" w:rsidRPr="001B1C2C">
        <w:rPr>
          <w:rFonts w:ascii="Arial" w:eastAsia="Times New Roman" w:hAnsi="Arial" w:cs="Arial"/>
          <w:sz w:val="24"/>
          <w:szCs w:val="24"/>
        </w:rPr>
        <w:t>na</w:t>
      </w:r>
      <w:r w:rsidRPr="001B1C2C">
        <w:rPr>
          <w:rFonts w:ascii="Arial" w:eastAsia="Times New Roman" w:hAnsi="Arial" w:cs="Arial"/>
          <w:sz w:val="24"/>
          <w:szCs w:val="24"/>
        </w:rPr>
        <w:t xml:space="preserve"> Prefeitura Municipal, Avenida 25 de </w:t>
      </w:r>
      <w:r w:rsidR="005C2A34" w:rsidRPr="001B1C2C">
        <w:rPr>
          <w:rFonts w:ascii="Arial" w:eastAsia="Times New Roman" w:hAnsi="Arial" w:cs="Arial"/>
          <w:sz w:val="24"/>
          <w:szCs w:val="24"/>
        </w:rPr>
        <w:t>J</w:t>
      </w:r>
      <w:r w:rsidRPr="001B1C2C">
        <w:rPr>
          <w:rFonts w:ascii="Arial" w:eastAsia="Times New Roman" w:hAnsi="Arial" w:cs="Arial"/>
          <w:sz w:val="24"/>
          <w:szCs w:val="24"/>
        </w:rPr>
        <w:t>ulho, 3400, Centro</w:t>
      </w:r>
      <w:r w:rsidR="00CF21FB" w:rsidRPr="001B1C2C">
        <w:rPr>
          <w:rFonts w:ascii="Arial" w:eastAsia="Times New Roman" w:hAnsi="Arial" w:cs="Arial"/>
          <w:sz w:val="24"/>
          <w:szCs w:val="24"/>
        </w:rPr>
        <w:t xml:space="preserve">, </w:t>
      </w:r>
      <w:r w:rsidRPr="001B1C2C">
        <w:rPr>
          <w:rFonts w:ascii="Arial" w:eastAsia="Times New Roman" w:hAnsi="Arial" w:cs="Arial"/>
          <w:sz w:val="24"/>
          <w:szCs w:val="24"/>
        </w:rPr>
        <w:t>no horário de atendi</w:t>
      </w:r>
      <w:r w:rsidR="00CF21FB" w:rsidRPr="001B1C2C">
        <w:rPr>
          <w:rFonts w:ascii="Arial" w:eastAsia="Times New Roman" w:hAnsi="Arial" w:cs="Arial"/>
          <w:sz w:val="24"/>
          <w:szCs w:val="24"/>
        </w:rPr>
        <w:t>mento da mesma</w:t>
      </w:r>
      <w:r w:rsidR="005C2A34" w:rsidRPr="001B1C2C">
        <w:rPr>
          <w:rFonts w:ascii="Arial" w:eastAsia="Times New Roman" w:hAnsi="Arial" w:cs="Arial"/>
          <w:sz w:val="24"/>
          <w:szCs w:val="24"/>
        </w:rPr>
        <w:t>,</w:t>
      </w:r>
      <w:r w:rsidR="00CF21FB" w:rsidRPr="001B1C2C">
        <w:rPr>
          <w:rFonts w:ascii="Arial" w:eastAsia="Times New Roman" w:hAnsi="Arial" w:cs="Arial"/>
          <w:sz w:val="24"/>
          <w:szCs w:val="24"/>
        </w:rPr>
        <w:t xml:space="preserve"> no período de </w:t>
      </w:r>
      <w:r w:rsidR="00356C09" w:rsidRPr="001B1C2C">
        <w:rPr>
          <w:rFonts w:ascii="Arial" w:eastAsia="Times New Roman" w:hAnsi="Arial" w:cs="Arial"/>
          <w:sz w:val="24"/>
          <w:szCs w:val="24"/>
        </w:rPr>
        <w:t xml:space="preserve">01 de julho a </w:t>
      </w:r>
      <w:r w:rsidR="00360339" w:rsidRPr="001B1C2C">
        <w:rPr>
          <w:rFonts w:ascii="Arial" w:eastAsia="Times New Roman" w:hAnsi="Arial" w:cs="Arial"/>
          <w:sz w:val="24"/>
          <w:szCs w:val="24"/>
        </w:rPr>
        <w:t>02</w:t>
      </w:r>
      <w:r w:rsidR="00356C09" w:rsidRPr="001B1C2C">
        <w:rPr>
          <w:rFonts w:ascii="Arial" w:eastAsia="Times New Roman" w:hAnsi="Arial" w:cs="Arial"/>
          <w:sz w:val="24"/>
          <w:szCs w:val="24"/>
        </w:rPr>
        <w:t xml:space="preserve"> de </w:t>
      </w:r>
      <w:r w:rsidR="00360339" w:rsidRPr="001B1C2C">
        <w:rPr>
          <w:rFonts w:ascii="Arial" w:eastAsia="Times New Roman" w:hAnsi="Arial" w:cs="Arial"/>
          <w:sz w:val="24"/>
          <w:szCs w:val="24"/>
        </w:rPr>
        <w:t xml:space="preserve">novembro </w:t>
      </w:r>
      <w:r w:rsidR="00356C09" w:rsidRPr="001B1C2C">
        <w:rPr>
          <w:rFonts w:ascii="Arial" w:eastAsia="Times New Roman" w:hAnsi="Arial" w:cs="Arial"/>
          <w:sz w:val="24"/>
          <w:szCs w:val="24"/>
        </w:rPr>
        <w:t>de 2021</w:t>
      </w:r>
      <w:r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2.3.1 Registro</w:t>
      </w:r>
      <w:r w:rsidRPr="001B1C2C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das</w:t>
      </w:r>
      <w:r w:rsidRPr="001B1C2C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Entidades</w:t>
      </w:r>
      <w:r w:rsidRPr="001B1C2C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no</w:t>
      </w:r>
      <w:r w:rsidRPr="001B1C2C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CMDCA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O</w:t>
      </w:r>
      <w:r w:rsidRPr="001B1C2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registro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vigente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entidade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no</w:t>
      </w:r>
      <w:r w:rsidRPr="001B1C2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 xml:space="preserve">CMDCA, conforme Lei Municipal nº 1.488 de 28 de outubro de 2009 e Decreto nº 33 de 25 de abril de 2011, é condição obrigatória para </w:t>
      </w:r>
      <w:r w:rsidRPr="001B1C2C">
        <w:rPr>
          <w:rFonts w:ascii="Arial" w:eastAsia="Times New Roman" w:hAnsi="Arial" w:cs="Arial"/>
          <w:sz w:val="24"/>
          <w:szCs w:val="24"/>
        </w:rPr>
        <w:lastRenderedPageBreak/>
        <w:t xml:space="preserve">submissão de projetos a serem financiados com recursos </w:t>
      </w:r>
      <w:r w:rsidR="00CF21FB" w:rsidRPr="001B1C2C">
        <w:rPr>
          <w:rFonts w:ascii="Arial" w:eastAsia="Times New Roman" w:hAnsi="Arial" w:cs="Arial"/>
          <w:sz w:val="24"/>
          <w:szCs w:val="24"/>
        </w:rPr>
        <w:t xml:space="preserve">a serem captados para </w:t>
      </w:r>
      <w:r w:rsidRPr="001B1C2C">
        <w:rPr>
          <w:rFonts w:ascii="Arial" w:eastAsia="Times New Roman" w:hAnsi="Arial" w:cs="Arial"/>
          <w:sz w:val="24"/>
          <w:szCs w:val="24"/>
        </w:rPr>
        <w:t>o Fundo Municipal dos Direitos da Criança e do Adolescente</w:t>
      </w:r>
      <w:r w:rsidRPr="001B1C2C">
        <w:rPr>
          <w:rFonts w:ascii="Arial" w:eastAsia="Times New Roman" w:hAnsi="Arial" w:cs="Arial"/>
          <w:spacing w:val="-3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(FMDCA).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B1C2C">
        <w:rPr>
          <w:rFonts w:ascii="Arial" w:eastAsia="Times New Roman" w:hAnsi="Arial" w:cs="Arial"/>
          <w:b/>
          <w:sz w:val="24"/>
          <w:szCs w:val="24"/>
        </w:rPr>
        <w:t>2.4 Divulgação</w:t>
      </w:r>
      <w:proofErr w:type="gramEnd"/>
      <w:r w:rsidRPr="001B1C2C">
        <w:rPr>
          <w:rFonts w:ascii="Arial" w:eastAsia="Times New Roman" w:hAnsi="Arial" w:cs="Arial"/>
          <w:b/>
          <w:sz w:val="24"/>
          <w:szCs w:val="24"/>
        </w:rPr>
        <w:t xml:space="preserve"> dos Projetos inscritos: </w:t>
      </w:r>
      <w:r w:rsidRPr="001B1C2C">
        <w:rPr>
          <w:rFonts w:ascii="Arial" w:eastAsia="Times New Roman" w:hAnsi="Arial" w:cs="Arial"/>
          <w:sz w:val="24"/>
          <w:szCs w:val="24"/>
        </w:rPr>
        <w:t xml:space="preserve">A relação dos projetos inscritos será publicada dia </w:t>
      </w:r>
      <w:r w:rsidR="00360339" w:rsidRPr="001B1C2C">
        <w:rPr>
          <w:rFonts w:ascii="Arial" w:eastAsia="Times New Roman" w:hAnsi="Arial" w:cs="Arial"/>
          <w:sz w:val="24"/>
          <w:szCs w:val="24"/>
        </w:rPr>
        <w:t>03</w:t>
      </w:r>
      <w:r w:rsidR="00D2287E" w:rsidRPr="001B1C2C">
        <w:rPr>
          <w:rFonts w:ascii="Arial" w:eastAsia="Times New Roman" w:hAnsi="Arial" w:cs="Arial"/>
          <w:sz w:val="24"/>
          <w:szCs w:val="24"/>
        </w:rPr>
        <w:t xml:space="preserve"> de </w:t>
      </w:r>
      <w:r w:rsidR="00360339" w:rsidRPr="001B1C2C">
        <w:rPr>
          <w:rFonts w:ascii="Arial" w:eastAsia="Times New Roman" w:hAnsi="Arial" w:cs="Arial"/>
          <w:sz w:val="24"/>
          <w:szCs w:val="24"/>
        </w:rPr>
        <w:t>novembro</w:t>
      </w:r>
      <w:r w:rsidR="00D2287E" w:rsidRPr="001B1C2C">
        <w:rPr>
          <w:rFonts w:ascii="Arial" w:eastAsia="Times New Roman" w:hAnsi="Arial" w:cs="Arial"/>
          <w:sz w:val="24"/>
          <w:szCs w:val="24"/>
        </w:rPr>
        <w:t xml:space="preserve"> de 2021</w:t>
      </w:r>
      <w:r w:rsidRPr="001B1C2C">
        <w:rPr>
          <w:rFonts w:ascii="Arial" w:eastAsia="Times New Roman" w:hAnsi="Arial" w:cs="Arial"/>
          <w:sz w:val="24"/>
          <w:szCs w:val="24"/>
        </w:rPr>
        <w:t xml:space="preserve"> na sede e no site da Prefeitura Municipal de Forquilhinha, na Câmara de Vereadores e na Comarca de Forquilhinha.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5C2A3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2.5 Análises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 dos Projetos: </w:t>
      </w:r>
      <w:r w:rsidR="00B240E4" w:rsidRPr="001B1C2C">
        <w:rPr>
          <w:rFonts w:ascii="Arial" w:eastAsia="Times New Roman" w:hAnsi="Arial" w:cs="Arial"/>
          <w:sz w:val="24"/>
          <w:szCs w:val="24"/>
        </w:rPr>
        <w:t>A análise dos projetos será realizada pelo CMDCA no período</w:t>
      </w:r>
      <w:r w:rsidR="00B240E4"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de</w:t>
      </w:r>
      <w:r w:rsidR="00B240E4"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360339"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03 a 19 de novembro </w:t>
      </w:r>
      <w:r w:rsidR="00004DC6"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2021 </w:t>
      </w:r>
      <w:r w:rsidR="00B240E4" w:rsidRPr="001B1C2C">
        <w:rPr>
          <w:rFonts w:ascii="Arial" w:eastAsia="Times New Roman" w:hAnsi="Arial" w:cs="Arial"/>
          <w:sz w:val="24"/>
          <w:szCs w:val="24"/>
        </w:rPr>
        <w:t>e</w:t>
      </w:r>
      <w:r w:rsidR="00B240E4"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deliberada</w:t>
      </w:r>
      <w:r w:rsidR="00B240E4"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pela</w:t>
      </w:r>
      <w:r w:rsidR="00B240E4"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plenária</w:t>
      </w:r>
      <w:r w:rsidR="00B240E4"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do</w:t>
      </w:r>
      <w:r w:rsidR="00B240E4"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CMDCA</w:t>
      </w:r>
      <w:r w:rsidR="00B240E4" w:rsidRPr="001B1C2C">
        <w:rPr>
          <w:rFonts w:ascii="Arial" w:eastAsia="Times New Roman" w:hAnsi="Arial" w:cs="Arial"/>
          <w:spacing w:val="-27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em</w:t>
      </w:r>
      <w:r w:rsidR="00B240E4"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reunião extraordinária a ser convocada para este fim. Não participarão do processo de análise os conselheiros representantes das entidades</w:t>
      </w:r>
      <w:r w:rsidR="00B240E4" w:rsidRPr="001B1C2C">
        <w:rPr>
          <w:rFonts w:ascii="Arial" w:eastAsia="Times New Roman" w:hAnsi="Arial" w:cs="Arial"/>
          <w:spacing w:val="-30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proponentes.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B1C2C">
        <w:rPr>
          <w:rFonts w:ascii="Arial" w:eastAsia="Times New Roman" w:hAnsi="Arial" w:cs="Arial"/>
          <w:b/>
          <w:sz w:val="24"/>
          <w:szCs w:val="24"/>
        </w:rPr>
        <w:t>2.6 Resultado</w:t>
      </w:r>
      <w:proofErr w:type="gramEnd"/>
      <w:r w:rsidRPr="001B1C2C">
        <w:rPr>
          <w:rFonts w:ascii="Arial" w:eastAsia="Times New Roman" w:hAnsi="Arial" w:cs="Arial"/>
          <w:b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 xml:space="preserve">preliminar: </w:t>
      </w:r>
      <w:r w:rsidRPr="001B1C2C">
        <w:rPr>
          <w:rFonts w:ascii="Arial" w:eastAsia="Times New Roman" w:hAnsi="Arial" w:cs="Arial"/>
          <w:sz w:val="24"/>
          <w:szCs w:val="24"/>
        </w:rPr>
        <w:t>O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resultado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preliminar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será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divulgado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no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dia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="00360339" w:rsidRPr="001B1C2C">
        <w:rPr>
          <w:rFonts w:ascii="Arial" w:eastAsia="Times New Roman" w:hAnsi="Arial" w:cs="Arial"/>
          <w:spacing w:val="-15"/>
          <w:sz w:val="24"/>
          <w:szCs w:val="24"/>
        </w:rPr>
        <w:t>22</w:t>
      </w:r>
      <w:r w:rsidR="003B0220"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de </w:t>
      </w:r>
      <w:r w:rsidR="00360339" w:rsidRPr="001B1C2C">
        <w:rPr>
          <w:rFonts w:ascii="Arial" w:eastAsia="Times New Roman" w:hAnsi="Arial" w:cs="Arial"/>
          <w:spacing w:val="-15"/>
          <w:sz w:val="24"/>
          <w:szCs w:val="24"/>
        </w:rPr>
        <w:t>novembro</w:t>
      </w:r>
      <w:r w:rsidR="003B0220"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de 2021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na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sede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no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site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Prefeitura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Municipal</w:t>
      </w:r>
      <w:r w:rsidRPr="001B1C2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Forquilhinha</w:t>
      </w:r>
      <w:r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2.7 Recursos: </w:t>
      </w:r>
      <w:r w:rsidRPr="001B1C2C">
        <w:rPr>
          <w:rFonts w:ascii="Arial" w:eastAsia="Times New Roman" w:hAnsi="Arial" w:cs="Arial"/>
          <w:sz w:val="24"/>
          <w:szCs w:val="24"/>
        </w:rPr>
        <w:t xml:space="preserve">As entidades que não se classificarem terão o período de </w:t>
      </w:r>
      <w:r w:rsidR="00360339" w:rsidRPr="001B1C2C">
        <w:rPr>
          <w:rFonts w:ascii="Arial" w:eastAsia="Times New Roman" w:hAnsi="Arial" w:cs="Arial"/>
          <w:sz w:val="24"/>
          <w:szCs w:val="24"/>
        </w:rPr>
        <w:t>22</w:t>
      </w:r>
      <w:r w:rsidR="00146D1E" w:rsidRPr="001B1C2C">
        <w:rPr>
          <w:rFonts w:ascii="Arial" w:eastAsia="Times New Roman" w:hAnsi="Arial" w:cs="Arial"/>
          <w:sz w:val="24"/>
          <w:szCs w:val="24"/>
        </w:rPr>
        <w:t xml:space="preserve"> a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360339" w:rsidRPr="001B1C2C">
        <w:rPr>
          <w:rFonts w:ascii="Arial" w:eastAsia="Times New Roman" w:hAnsi="Arial" w:cs="Arial"/>
          <w:sz w:val="24"/>
          <w:szCs w:val="24"/>
        </w:rPr>
        <w:t>26</w:t>
      </w:r>
      <w:r w:rsidRPr="001B1C2C">
        <w:rPr>
          <w:rFonts w:ascii="Arial" w:eastAsia="Times New Roman" w:hAnsi="Arial" w:cs="Arial"/>
          <w:sz w:val="24"/>
          <w:szCs w:val="24"/>
        </w:rPr>
        <w:t xml:space="preserve"> de </w:t>
      </w:r>
      <w:r w:rsidR="00360339" w:rsidRPr="001B1C2C">
        <w:rPr>
          <w:rFonts w:ascii="Arial" w:eastAsia="Times New Roman" w:hAnsi="Arial" w:cs="Arial"/>
          <w:sz w:val="24"/>
          <w:szCs w:val="24"/>
        </w:rPr>
        <w:t>novembro</w:t>
      </w:r>
      <w:r w:rsidR="000A4AFA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 xml:space="preserve">de </w:t>
      </w:r>
      <w:r w:rsidR="000A4AFA" w:rsidRPr="001B1C2C">
        <w:rPr>
          <w:rFonts w:ascii="Arial" w:eastAsia="Times New Roman" w:hAnsi="Arial" w:cs="Arial"/>
          <w:sz w:val="24"/>
          <w:szCs w:val="24"/>
        </w:rPr>
        <w:t>2021</w:t>
      </w:r>
      <w:r w:rsidRPr="001B1C2C">
        <w:rPr>
          <w:rFonts w:ascii="Arial" w:eastAsia="Times New Roman" w:hAnsi="Arial" w:cs="Arial"/>
          <w:sz w:val="24"/>
          <w:szCs w:val="24"/>
        </w:rPr>
        <w:t xml:space="preserve"> para entrarem com recurso junto ao CMDCA, encaminhados ao Setor de Protocolo, </w:t>
      </w:r>
      <w:r w:rsidR="005C2A34" w:rsidRPr="001B1C2C">
        <w:rPr>
          <w:rFonts w:ascii="Arial" w:eastAsia="Times New Roman" w:hAnsi="Arial" w:cs="Arial"/>
          <w:sz w:val="24"/>
          <w:szCs w:val="24"/>
        </w:rPr>
        <w:t>n</w:t>
      </w:r>
      <w:r w:rsidRPr="001B1C2C">
        <w:rPr>
          <w:rFonts w:ascii="Arial" w:eastAsia="Times New Roman" w:hAnsi="Arial" w:cs="Arial"/>
          <w:sz w:val="24"/>
          <w:szCs w:val="24"/>
        </w:rPr>
        <w:t>a Prefeitura Municipal de Forquilhinha, Avenida 25 de Julho, 3400, Centro.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pacing w:val="56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B1C2C">
        <w:rPr>
          <w:rFonts w:ascii="Arial" w:eastAsia="Times New Roman" w:hAnsi="Arial" w:cs="Arial"/>
          <w:b/>
          <w:sz w:val="24"/>
          <w:szCs w:val="24"/>
        </w:rPr>
        <w:t>2.8 Resultado</w:t>
      </w:r>
      <w:proofErr w:type="gramEnd"/>
      <w:r w:rsidRPr="001B1C2C">
        <w:rPr>
          <w:rFonts w:ascii="Arial" w:eastAsia="Times New Roman" w:hAnsi="Arial" w:cs="Arial"/>
          <w:b/>
          <w:sz w:val="24"/>
          <w:szCs w:val="24"/>
        </w:rPr>
        <w:t xml:space="preserve"> Final: </w:t>
      </w:r>
      <w:r w:rsidRPr="001B1C2C">
        <w:rPr>
          <w:rFonts w:ascii="Arial" w:eastAsia="Times New Roman" w:hAnsi="Arial" w:cs="Arial"/>
          <w:sz w:val="24"/>
          <w:szCs w:val="24"/>
        </w:rPr>
        <w:t xml:space="preserve">O resultado final homologado será publicado no dia </w:t>
      </w:r>
      <w:r w:rsidR="00360339" w:rsidRPr="001B1C2C">
        <w:rPr>
          <w:rFonts w:ascii="Arial" w:eastAsia="Times New Roman" w:hAnsi="Arial" w:cs="Arial"/>
          <w:sz w:val="24"/>
          <w:szCs w:val="24"/>
        </w:rPr>
        <w:t>29</w:t>
      </w:r>
      <w:r w:rsidRPr="001B1C2C">
        <w:rPr>
          <w:rFonts w:ascii="Arial" w:eastAsia="Times New Roman" w:hAnsi="Arial" w:cs="Arial"/>
          <w:sz w:val="24"/>
          <w:szCs w:val="24"/>
        </w:rPr>
        <w:t xml:space="preserve"> de </w:t>
      </w:r>
      <w:r w:rsidR="00360339" w:rsidRPr="001B1C2C">
        <w:rPr>
          <w:rFonts w:ascii="Arial" w:eastAsia="Times New Roman" w:hAnsi="Arial" w:cs="Arial"/>
          <w:sz w:val="24"/>
          <w:szCs w:val="24"/>
        </w:rPr>
        <w:t>novembro</w:t>
      </w:r>
      <w:r w:rsidR="000E09B5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 xml:space="preserve">de </w:t>
      </w:r>
      <w:r w:rsidR="000E09B5" w:rsidRPr="001B1C2C">
        <w:rPr>
          <w:rFonts w:ascii="Arial" w:eastAsia="Times New Roman" w:hAnsi="Arial" w:cs="Arial"/>
          <w:sz w:val="24"/>
          <w:szCs w:val="24"/>
        </w:rPr>
        <w:t>2021</w:t>
      </w:r>
      <w:r w:rsidRPr="001B1C2C">
        <w:rPr>
          <w:rFonts w:ascii="Arial" w:eastAsia="Times New Roman" w:hAnsi="Arial" w:cs="Arial"/>
          <w:sz w:val="24"/>
          <w:szCs w:val="24"/>
        </w:rPr>
        <w:t>, na sede e no site da Prefeitura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Municipal</w:t>
      </w:r>
      <w:r w:rsidRPr="001B1C2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Forquilhinha</w:t>
      </w:r>
      <w:r w:rsidRPr="001B1C2C">
        <w:rPr>
          <w:rFonts w:ascii="Arial" w:eastAsia="Times New Roman" w:hAnsi="Arial" w:cs="Arial"/>
          <w:sz w:val="24"/>
          <w:szCs w:val="24"/>
        </w:rPr>
        <w:t>,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no</w:t>
      </w:r>
      <w:r w:rsidRPr="001B1C2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Fórum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Comarca de Forquilhinha e na Câmara de Vereadores de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Forquilhinha</w:t>
      </w:r>
      <w:r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113AFB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DOS</w:t>
      </w:r>
      <w:r w:rsidR="00B240E4" w:rsidRPr="001B1C2C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PROJETOS/ PLANO DE TRABALHO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3.1</w:t>
      </w:r>
      <w:r w:rsidRPr="001B1C2C">
        <w:rPr>
          <w:rFonts w:ascii="Arial" w:eastAsia="Times New Roman" w:hAnsi="Arial" w:cs="Arial"/>
          <w:sz w:val="24"/>
          <w:szCs w:val="24"/>
        </w:rPr>
        <w:t xml:space="preserve">   Os projetos deverão ser entregues em 01 (um) envelope lacrado e rubricado, e elaborados conforme modelo apresentado no anexo</w:t>
      </w:r>
      <w:r w:rsidR="00113AFB" w:rsidRPr="001B1C2C">
        <w:rPr>
          <w:rFonts w:ascii="Arial" w:eastAsia="Times New Roman" w:hAnsi="Arial" w:cs="Arial"/>
          <w:sz w:val="24"/>
          <w:szCs w:val="24"/>
        </w:rPr>
        <w:t xml:space="preserve"> III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113AFB" w:rsidRPr="001B1C2C">
        <w:rPr>
          <w:rFonts w:ascii="Arial" w:eastAsia="Times New Roman" w:hAnsi="Arial" w:cs="Arial"/>
          <w:sz w:val="24"/>
          <w:szCs w:val="24"/>
        </w:rPr>
        <w:t xml:space="preserve">- </w:t>
      </w:r>
      <w:r w:rsidRPr="001B1C2C">
        <w:rPr>
          <w:rFonts w:ascii="Arial" w:eastAsia="Times New Roman" w:hAnsi="Arial" w:cs="Arial"/>
          <w:sz w:val="24"/>
          <w:szCs w:val="24"/>
        </w:rPr>
        <w:t>Plano de Trabalho.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lastRenderedPageBreak/>
        <w:t>3.2</w:t>
      </w:r>
      <w:r w:rsidRPr="001B1C2C">
        <w:rPr>
          <w:rFonts w:ascii="Arial" w:eastAsia="Times New Roman" w:hAnsi="Arial" w:cs="Arial"/>
          <w:sz w:val="24"/>
          <w:szCs w:val="24"/>
        </w:rPr>
        <w:t xml:space="preserve"> O valor a ser descrito no projeto para o processo de captação deverá estar de acordo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com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necessidades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entidade,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número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público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atendido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com</w:t>
      </w:r>
      <w:r w:rsidRPr="001B1C2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objetivo deste Edital</w:t>
      </w:r>
      <w:r w:rsidR="00113AFB"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3.3</w:t>
      </w:r>
      <w:r w:rsidRPr="001B1C2C">
        <w:rPr>
          <w:rFonts w:ascii="Arial" w:eastAsia="Times New Roman" w:hAnsi="Arial" w:cs="Arial"/>
          <w:sz w:val="24"/>
          <w:szCs w:val="24"/>
        </w:rPr>
        <w:t xml:space="preserve"> Os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projetos</w:t>
      </w:r>
      <w:r w:rsidRPr="001B1C2C">
        <w:rPr>
          <w:rFonts w:ascii="Arial" w:eastAsia="Times New Roman" w:hAnsi="Arial" w:cs="Arial"/>
          <w:spacing w:val="-2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deverão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ser</w:t>
      </w:r>
      <w:r w:rsidRPr="001B1C2C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apresentados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em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01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(uma)</w:t>
      </w:r>
      <w:r w:rsidRPr="001B1C2C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via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original,</w:t>
      </w:r>
      <w:r w:rsidRPr="001B1C2C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com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todas</w:t>
      </w:r>
      <w:r w:rsidRPr="001B1C2C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as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folhas numeradas e rubricadas pelo proponente.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3.4</w:t>
      </w:r>
      <w:r w:rsidRPr="001B1C2C">
        <w:rPr>
          <w:rFonts w:ascii="Arial" w:eastAsia="Times New Roman" w:hAnsi="Arial" w:cs="Arial"/>
          <w:sz w:val="24"/>
          <w:szCs w:val="24"/>
        </w:rPr>
        <w:t xml:space="preserve"> Caso esteja previsto no projeto a presença de monitores, bolsistas, professores para a oferta de cursos, deverá ser anexado ao projeto o seu respectivo currículo.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3.5</w:t>
      </w:r>
      <w:r w:rsidRPr="001B1C2C">
        <w:rPr>
          <w:rFonts w:ascii="Arial" w:eastAsia="Times New Roman" w:hAnsi="Arial" w:cs="Arial"/>
          <w:sz w:val="24"/>
          <w:szCs w:val="24"/>
        </w:rPr>
        <w:t xml:space="preserve"> Os projetos deverão ser formulados com prazo máximo de execução em até 31 de dezembro de </w:t>
      </w:r>
      <w:r w:rsidR="00934410" w:rsidRPr="001B1C2C">
        <w:rPr>
          <w:rFonts w:ascii="Arial" w:eastAsia="Times New Roman" w:hAnsi="Arial" w:cs="Arial"/>
          <w:sz w:val="24"/>
          <w:szCs w:val="24"/>
        </w:rPr>
        <w:t>2022</w:t>
      </w:r>
      <w:r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3.6</w:t>
      </w:r>
      <w:r w:rsidRPr="001B1C2C">
        <w:rPr>
          <w:rFonts w:ascii="Arial" w:eastAsia="Times New Roman" w:hAnsi="Arial" w:cs="Arial"/>
          <w:sz w:val="24"/>
          <w:szCs w:val="24"/>
        </w:rPr>
        <w:t xml:space="preserve"> A</w:t>
      </w:r>
      <w:r w:rsidRPr="001B1C2C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análise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Projeto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Básico/Plano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Trabalho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obedecerá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os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critérios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avaliação previstos no item 4 deste</w:t>
      </w:r>
      <w:r w:rsidRPr="001B1C2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Edital.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113AFB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DO PROCESSO DE SELEÇÃO DOS</w:t>
      </w:r>
      <w:r w:rsidR="00B240E4" w:rsidRPr="001B1C2C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PROJETOS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4.1</w:t>
      </w:r>
      <w:r w:rsidRPr="001B1C2C">
        <w:rPr>
          <w:rFonts w:ascii="Arial" w:eastAsia="Times New Roman" w:hAnsi="Arial" w:cs="Arial"/>
          <w:sz w:val="24"/>
          <w:szCs w:val="24"/>
        </w:rPr>
        <w:t xml:space="preserve"> Serão admitidos projetos em consonância com a legislação vigente relacionada à criança e ao adolescente, em especial ao Estatuto da Criança e do Adolescente, </w:t>
      </w:r>
      <w:r w:rsidR="00CD4F57" w:rsidRPr="001B1C2C">
        <w:rPr>
          <w:rFonts w:ascii="Arial" w:eastAsia="Times New Roman" w:hAnsi="Arial" w:cs="Arial"/>
          <w:sz w:val="24"/>
          <w:szCs w:val="24"/>
        </w:rPr>
        <w:t xml:space="preserve">Lei </w:t>
      </w:r>
      <w:r w:rsidR="003341B4" w:rsidRPr="001B1C2C">
        <w:rPr>
          <w:rFonts w:ascii="Arial" w:eastAsia="Times New Roman" w:hAnsi="Arial" w:cs="Arial"/>
          <w:sz w:val="24"/>
          <w:szCs w:val="24"/>
        </w:rPr>
        <w:t xml:space="preserve">Municipal nº 1.488/2009 e suas alterações, ao </w:t>
      </w:r>
      <w:r w:rsidR="00CD4F57" w:rsidRPr="001B1C2C">
        <w:rPr>
          <w:rFonts w:ascii="Arial" w:eastAsia="Times New Roman" w:hAnsi="Arial" w:cs="Arial"/>
          <w:sz w:val="24"/>
          <w:szCs w:val="24"/>
        </w:rPr>
        <w:t xml:space="preserve">Plano Municipal da Infância e Adolescência do Município de Forquilhinha e </w:t>
      </w:r>
      <w:r w:rsidRPr="001B1C2C">
        <w:rPr>
          <w:rFonts w:ascii="Arial" w:eastAsia="Times New Roman" w:hAnsi="Arial" w:cs="Arial"/>
          <w:sz w:val="24"/>
          <w:szCs w:val="24"/>
        </w:rPr>
        <w:t>Plano Decenal das Políticas Públicas para Crianças e Adolescentes do Município de Forquilhinha, os quais abordam os seguintes eixos: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 - Prioritariamente, programas de proteção especial de atendimentos à criança e ao adolescente expostos em situação de risco pessoal e/ou social, cujas necessidades ultrapassem o âmbito de atuação das políticas sociais básicas e</w:t>
      </w:r>
      <w:r w:rsidRPr="001B1C2C">
        <w:rPr>
          <w:rFonts w:ascii="Arial" w:eastAsia="Times New Roman" w:hAnsi="Arial" w:cs="Arial"/>
          <w:spacing w:val="-2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assistenciais;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 - Prevenção ao uso e abuso de substâncias</w:t>
      </w:r>
      <w:r w:rsidRPr="001B1C2C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psicoativas;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III - Inclusão Social: Percentual de crianças e adolescentes com deficiência intelectual, física e/ou</w:t>
      </w:r>
      <w:r w:rsidRPr="001B1C2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múltipla;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IV - Ações e eventos de estímulo ao protagonismo </w:t>
      </w:r>
      <w:r w:rsidR="00934410" w:rsidRPr="001B1C2C">
        <w:rPr>
          <w:rFonts w:ascii="Arial" w:eastAsia="Times New Roman" w:hAnsi="Arial" w:cs="Arial"/>
          <w:sz w:val="24"/>
          <w:szCs w:val="24"/>
        </w:rPr>
        <w:t>infanto-juvenil</w:t>
      </w:r>
      <w:r w:rsidRPr="001B1C2C">
        <w:rPr>
          <w:rFonts w:ascii="Arial" w:eastAsia="Times New Roman" w:hAnsi="Arial" w:cs="Arial"/>
          <w:sz w:val="24"/>
          <w:szCs w:val="24"/>
        </w:rPr>
        <w:t>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lastRenderedPageBreak/>
        <w:t>V - O desenvolvimento de políticas de defesa, proteção e promoção dos direitos da criança e do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adolescente;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VI - Ações de fortalecimento do Sistema de Garantia dos Direitos da Criança e do Adolescente.</w:t>
      </w:r>
    </w:p>
    <w:p w:rsidR="00FB7EFA" w:rsidRPr="001B1C2C" w:rsidRDefault="00FB7EFA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FB7EFA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4.2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Os conselheiros que fizerem parte das entidades proponentes ficarão impedidos de participar das reuniões de avaliação, seleção e aprovação dos projetos. </w:t>
      </w:r>
    </w:p>
    <w:p w:rsidR="00FB7EFA" w:rsidRPr="001B1C2C" w:rsidRDefault="00FB7EFA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FB7EFA" w:rsidP="006F22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4.3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Caberá ao CMDCA realizar a avaliação dos projetos, em conformidade com a Lei Municipal nº 1.488/2009</w:t>
      </w:r>
      <w:r w:rsidR="00A657FC" w:rsidRPr="001B1C2C">
        <w:rPr>
          <w:rFonts w:ascii="Arial" w:eastAsia="Times New Roman" w:hAnsi="Arial" w:cs="Arial"/>
          <w:sz w:val="24"/>
          <w:szCs w:val="24"/>
        </w:rPr>
        <w:t xml:space="preserve"> e suas alterações, Decreto nº 33/201</w:t>
      </w:r>
      <w:r w:rsidR="00B240E4" w:rsidRPr="001B1C2C">
        <w:rPr>
          <w:rFonts w:ascii="Arial" w:eastAsia="Times New Roman" w:hAnsi="Arial" w:cs="Arial"/>
          <w:sz w:val="24"/>
          <w:szCs w:val="24"/>
        </w:rPr>
        <w:t>1 e Lei Federal nº 13.019/</w:t>
      </w:r>
      <w:r w:rsidR="00A657FC" w:rsidRPr="001B1C2C">
        <w:rPr>
          <w:rFonts w:ascii="Arial" w:eastAsia="Times New Roman" w:hAnsi="Arial" w:cs="Arial"/>
          <w:sz w:val="24"/>
          <w:szCs w:val="24"/>
        </w:rPr>
        <w:t>2</w:t>
      </w:r>
      <w:r w:rsidR="00B240E4" w:rsidRPr="001B1C2C">
        <w:rPr>
          <w:rFonts w:ascii="Arial" w:eastAsia="Times New Roman" w:hAnsi="Arial" w:cs="Arial"/>
          <w:sz w:val="24"/>
          <w:szCs w:val="24"/>
        </w:rPr>
        <w:t>014, e</w:t>
      </w:r>
      <w:r w:rsidR="00B240E4"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suas</w:t>
      </w:r>
      <w:r w:rsidR="00B240E4"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alterações e</w:t>
      </w:r>
      <w:r w:rsidR="00A657FC" w:rsidRPr="001B1C2C">
        <w:rPr>
          <w:rFonts w:ascii="Arial" w:eastAsia="Times New Roman" w:hAnsi="Arial" w:cs="Arial"/>
          <w:sz w:val="24"/>
          <w:szCs w:val="24"/>
        </w:rPr>
        <w:t xml:space="preserve"> Decreto Municipal 199/2017, observando o atendimento as itens abaixo: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 - Condições da Entidade pa</w:t>
      </w:r>
      <w:r w:rsidR="00A657FC" w:rsidRPr="001B1C2C">
        <w:rPr>
          <w:rFonts w:ascii="Arial" w:eastAsia="Times New Roman" w:hAnsi="Arial" w:cs="Arial"/>
          <w:sz w:val="24"/>
          <w:szCs w:val="24"/>
        </w:rPr>
        <w:t>ra o desenvolvimento do projeto;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 - Coerência do projeto com a proposta da entidade</w:t>
      </w:r>
      <w:r w:rsidR="00A657FC" w:rsidRPr="001B1C2C">
        <w:rPr>
          <w:rFonts w:ascii="Arial" w:eastAsia="Times New Roman" w:hAnsi="Arial" w:cs="Arial"/>
          <w:sz w:val="24"/>
          <w:szCs w:val="24"/>
        </w:rPr>
        <w:t>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III - A</w:t>
      </w:r>
      <w:r w:rsidRPr="001B1C2C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aplicabilidade</w:t>
      </w:r>
      <w:r w:rsidRPr="001B1C2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Plano</w:t>
      </w:r>
      <w:r w:rsidRPr="001B1C2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Trabalho</w:t>
      </w:r>
      <w:r w:rsidR="00A657FC" w:rsidRPr="001B1C2C">
        <w:rPr>
          <w:rFonts w:ascii="Arial" w:eastAsia="Times New Roman" w:hAnsi="Arial" w:cs="Arial"/>
          <w:sz w:val="24"/>
          <w:szCs w:val="24"/>
        </w:rPr>
        <w:t>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IV - Se o valor solicitado é compatível com o que será executado e em relação ao p</w:t>
      </w:r>
      <w:r w:rsidR="00A657FC" w:rsidRPr="001B1C2C">
        <w:rPr>
          <w:rFonts w:ascii="Arial" w:eastAsia="Times New Roman" w:hAnsi="Arial" w:cs="Arial"/>
          <w:sz w:val="24"/>
          <w:szCs w:val="24"/>
        </w:rPr>
        <w:t>orte e à realidade da entidade;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A657FC" w:rsidRPr="001B1C2C" w:rsidRDefault="00A657F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4.4</w:t>
      </w:r>
      <w:r w:rsidRPr="001B1C2C">
        <w:rPr>
          <w:rFonts w:ascii="Arial" w:eastAsia="Times New Roman" w:hAnsi="Arial" w:cs="Arial"/>
          <w:sz w:val="24"/>
          <w:szCs w:val="24"/>
        </w:rPr>
        <w:t xml:space="preserve"> Serão selecionados os projetos que atendam no mínimo 2 (dois) eixos do item 4.1, e os requisitos do item 4.3. 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A657F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4.5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Após a análise os projetos serão submetidos à aprovação em plenária do</w:t>
      </w:r>
      <w:r w:rsidR="00B240E4" w:rsidRPr="001B1C2C">
        <w:rPr>
          <w:rFonts w:ascii="Arial" w:eastAsia="Times New Roman" w:hAnsi="Arial" w:cs="Arial"/>
          <w:spacing w:val="-32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CMDCA.</w:t>
      </w:r>
    </w:p>
    <w:p w:rsidR="00A657FC" w:rsidRPr="001B1C2C" w:rsidRDefault="00A657F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A657F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B240E4" w:rsidRPr="001B1C2C">
        <w:rPr>
          <w:rFonts w:ascii="Arial" w:eastAsia="Times New Roman" w:hAnsi="Arial" w:cs="Arial"/>
          <w:b/>
          <w:spacing w:val="-7"/>
          <w:sz w:val="24"/>
          <w:szCs w:val="24"/>
        </w:rPr>
        <w:t xml:space="preserve">REPASSE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DOS</w:t>
      </w:r>
      <w:r w:rsidR="00B240E4" w:rsidRPr="001B1C2C">
        <w:rPr>
          <w:rFonts w:ascii="Arial" w:eastAsia="Times New Roman" w:hAnsi="Arial" w:cs="Arial"/>
          <w:b/>
          <w:spacing w:val="4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RECURSOS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58BC" w:rsidRPr="001B1C2C" w:rsidRDefault="00A657F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5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.1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4358BC" w:rsidRPr="001B1C2C">
        <w:rPr>
          <w:rFonts w:ascii="Arial" w:eastAsia="Times New Roman" w:hAnsi="Arial" w:cs="Arial"/>
          <w:sz w:val="24"/>
          <w:szCs w:val="24"/>
        </w:rPr>
        <w:t xml:space="preserve">Os recursos para o cumprimento do plano de trabalho serão captados pelas entidades e repassados de acordo com o cronograma de desembolso, previsto no plano de trabalho. </w:t>
      </w:r>
    </w:p>
    <w:p w:rsidR="004358BC" w:rsidRPr="001B1C2C" w:rsidRDefault="004358B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A53B5A" w:rsidRPr="001B1C2C" w:rsidRDefault="00A53B5A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lastRenderedPageBreak/>
        <w:t>5.</w:t>
      </w:r>
      <w:r w:rsidR="002B0AA0" w:rsidRPr="001B1C2C">
        <w:rPr>
          <w:rFonts w:ascii="Arial" w:eastAsia="Times New Roman" w:hAnsi="Arial" w:cs="Arial"/>
          <w:b/>
          <w:sz w:val="24"/>
          <w:szCs w:val="24"/>
        </w:rPr>
        <w:t>2</w:t>
      </w:r>
      <w:r w:rsidRPr="001B1C2C">
        <w:rPr>
          <w:rFonts w:ascii="Arial" w:eastAsia="Times New Roman" w:hAnsi="Arial" w:cs="Arial"/>
          <w:sz w:val="24"/>
          <w:szCs w:val="24"/>
        </w:rPr>
        <w:t xml:space="preserve"> A entidade poderá captar até o limite de valor previsto e aprovado pelo CMDCA para o plano de trabalho.</w:t>
      </w:r>
    </w:p>
    <w:p w:rsidR="00A53B5A" w:rsidRPr="001B1C2C" w:rsidRDefault="00A53B5A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6D5CE1" w:rsidRPr="001B1C2C" w:rsidRDefault="006D5CE1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5.</w:t>
      </w:r>
      <w:r w:rsidR="002B0AA0" w:rsidRPr="001B1C2C">
        <w:rPr>
          <w:rFonts w:ascii="Arial" w:eastAsia="Times New Roman" w:hAnsi="Arial" w:cs="Arial"/>
          <w:b/>
          <w:sz w:val="24"/>
          <w:szCs w:val="24"/>
        </w:rPr>
        <w:t>3</w:t>
      </w:r>
      <w:r w:rsidR="00A53B5A" w:rsidRPr="001B1C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83556" w:rsidRPr="001B1C2C">
        <w:rPr>
          <w:rFonts w:ascii="Arial" w:eastAsia="Times New Roman" w:hAnsi="Arial" w:cs="Arial"/>
          <w:sz w:val="24"/>
          <w:szCs w:val="24"/>
        </w:rPr>
        <w:t xml:space="preserve">Caso a entidade não captar 100% (cem por cento) do valor previsto no projeto, deverá solicitar ao CMDCA a readequação do plano de trabalho para </w:t>
      </w:r>
      <w:r w:rsidR="00BF4D1A" w:rsidRPr="001B1C2C">
        <w:rPr>
          <w:rFonts w:ascii="Arial" w:eastAsia="Times New Roman" w:hAnsi="Arial" w:cs="Arial"/>
          <w:sz w:val="24"/>
          <w:szCs w:val="24"/>
        </w:rPr>
        <w:t>aplicação do valor captado, dentro do prazo previsto para execução da ação.</w:t>
      </w:r>
    </w:p>
    <w:p w:rsidR="006D5CE1" w:rsidRPr="001B1C2C" w:rsidRDefault="006D5CE1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A657F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5.</w:t>
      </w:r>
      <w:r w:rsidR="002B0AA0" w:rsidRPr="001B1C2C">
        <w:rPr>
          <w:rFonts w:ascii="Arial" w:eastAsia="Times New Roman" w:hAnsi="Arial" w:cs="Arial"/>
          <w:b/>
          <w:sz w:val="24"/>
          <w:szCs w:val="24"/>
        </w:rPr>
        <w:t>4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Os recursos serão repassados em conformidade com a Lei Municipal 1.488/2009 e suas alterações, Decreto Municipal nº 33/201, Instrução Normativa TCE/SC nº 14/2012, Decreto Municipal 199/2017 e Lei Federal nº 13.019 de 31 de julho de 2014, alterada pela Lei 13.204, de 14 de dezembro de</w:t>
      </w:r>
      <w:r w:rsidR="00B240E4" w:rsidRPr="001B1C2C">
        <w:rPr>
          <w:rFonts w:ascii="Arial" w:eastAsia="Times New Roman" w:hAnsi="Arial" w:cs="Arial"/>
          <w:spacing w:val="-25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2015.</w:t>
      </w:r>
    </w:p>
    <w:p w:rsidR="00083556" w:rsidRPr="001B1C2C" w:rsidRDefault="00083556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083556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5</w:t>
      </w:r>
      <w:r w:rsidR="002B0AA0" w:rsidRPr="001B1C2C">
        <w:rPr>
          <w:rFonts w:ascii="Arial" w:eastAsia="Times New Roman" w:hAnsi="Arial" w:cs="Arial"/>
          <w:b/>
          <w:sz w:val="24"/>
          <w:szCs w:val="24"/>
        </w:rPr>
        <w:t>.5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C80AAB" w:rsidRPr="001B1C2C">
        <w:rPr>
          <w:rFonts w:ascii="Arial" w:eastAsia="Times New Roman" w:hAnsi="Arial" w:cs="Arial"/>
          <w:sz w:val="24"/>
          <w:szCs w:val="24"/>
        </w:rPr>
        <w:t xml:space="preserve">A celebração e formalização da parceria </w:t>
      </w:r>
      <w:r w:rsidR="00E745C6" w:rsidRPr="001B1C2C">
        <w:rPr>
          <w:rFonts w:ascii="Arial" w:eastAsia="Times New Roman" w:hAnsi="Arial" w:cs="Arial"/>
          <w:sz w:val="24"/>
          <w:szCs w:val="24"/>
        </w:rPr>
        <w:t>serão firmadas</w:t>
      </w:r>
      <w:r w:rsidR="00C80AAB" w:rsidRPr="001B1C2C">
        <w:rPr>
          <w:rFonts w:ascii="Arial" w:eastAsia="Times New Roman" w:hAnsi="Arial" w:cs="Arial"/>
          <w:sz w:val="24"/>
          <w:szCs w:val="24"/>
        </w:rPr>
        <w:t xml:space="preserve"> a partir da </w:t>
      </w:r>
      <w:r w:rsidR="00E745C6" w:rsidRPr="001B1C2C">
        <w:rPr>
          <w:rFonts w:ascii="Arial" w:eastAsia="Times New Roman" w:hAnsi="Arial" w:cs="Arial"/>
          <w:sz w:val="24"/>
          <w:szCs w:val="24"/>
        </w:rPr>
        <w:t>comprovação</w:t>
      </w:r>
      <w:r w:rsidR="00C80AAB" w:rsidRPr="001B1C2C">
        <w:rPr>
          <w:rFonts w:ascii="Arial" w:eastAsia="Times New Roman" w:hAnsi="Arial" w:cs="Arial"/>
          <w:sz w:val="24"/>
          <w:szCs w:val="24"/>
        </w:rPr>
        <w:t xml:space="preserve"> da captação dos recursos necessários para a execução do projeto</w:t>
      </w:r>
      <w:r w:rsidR="00E745C6" w:rsidRPr="001B1C2C">
        <w:rPr>
          <w:rFonts w:ascii="Arial" w:eastAsia="Times New Roman" w:hAnsi="Arial" w:cs="Arial"/>
          <w:sz w:val="24"/>
          <w:szCs w:val="24"/>
        </w:rPr>
        <w:t xml:space="preserve"> e da apresentação dos </w:t>
      </w:r>
      <w:r w:rsidR="00B240E4" w:rsidRPr="001B1C2C">
        <w:rPr>
          <w:rFonts w:ascii="Arial" w:eastAsia="Times New Roman" w:hAnsi="Arial" w:cs="Arial"/>
          <w:sz w:val="24"/>
          <w:szCs w:val="24"/>
        </w:rPr>
        <w:t>documentos obr</w:t>
      </w:r>
      <w:r w:rsidR="00BF4D1A" w:rsidRPr="001B1C2C">
        <w:rPr>
          <w:rFonts w:ascii="Arial" w:eastAsia="Times New Roman" w:hAnsi="Arial" w:cs="Arial"/>
          <w:sz w:val="24"/>
          <w:szCs w:val="24"/>
        </w:rPr>
        <w:t xml:space="preserve">igatórios 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pela entidade seguindo as exigências legais da Lei 13.019/2014 </w:t>
      </w:r>
      <w:r w:rsidR="00E745C6" w:rsidRPr="001B1C2C">
        <w:rPr>
          <w:rFonts w:ascii="Arial" w:eastAsia="Times New Roman" w:hAnsi="Arial" w:cs="Arial"/>
          <w:sz w:val="24"/>
          <w:szCs w:val="24"/>
        </w:rPr>
        <w:t>e do Decreto Municipal 199/2017, conforme Anexo IV do Edital.</w:t>
      </w:r>
    </w:p>
    <w:p w:rsidR="00B240E4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418E3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5.6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3418E3" w:rsidRPr="001B1C2C">
        <w:rPr>
          <w:rFonts w:ascii="Arial" w:eastAsia="Times New Roman" w:hAnsi="Arial" w:cs="Arial"/>
          <w:sz w:val="24"/>
          <w:szCs w:val="24"/>
        </w:rPr>
        <w:t xml:space="preserve">A entidade que captar recursos para execução do plano de trabalho e não comprovar regularidade </w:t>
      </w:r>
      <w:r w:rsidR="0030634A" w:rsidRPr="001B1C2C">
        <w:rPr>
          <w:rFonts w:ascii="Arial" w:eastAsia="Times New Roman" w:hAnsi="Arial" w:cs="Arial"/>
          <w:sz w:val="24"/>
          <w:szCs w:val="24"/>
        </w:rPr>
        <w:t>nos documentos apresentados ou constatado evento que impeça a celebração</w:t>
      </w:r>
      <w:r w:rsidR="00F86ACB" w:rsidRPr="001B1C2C">
        <w:rPr>
          <w:rFonts w:ascii="Arial" w:eastAsia="Times New Roman" w:hAnsi="Arial" w:cs="Arial"/>
          <w:sz w:val="24"/>
          <w:szCs w:val="24"/>
        </w:rPr>
        <w:t xml:space="preserve"> do Termo</w:t>
      </w:r>
      <w:r w:rsidR="0030634A" w:rsidRPr="001B1C2C">
        <w:rPr>
          <w:rFonts w:ascii="Arial" w:eastAsia="Times New Roman" w:hAnsi="Arial" w:cs="Arial"/>
          <w:sz w:val="24"/>
          <w:szCs w:val="24"/>
        </w:rPr>
        <w:t>, será comunicada do fato e instada a regularizar a situação, sob pena</w:t>
      </w:r>
      <w:r w:rsidR="00F86ACB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3418E3" w:rsidRPr="001B1C2C">
        <w:rPr>
          <w:rFonts w:ascii="Arial" w:eastAsia="Times New Roman" w:hAnsi="Arial" w:cs="Arial"/>
          <w:sz w:val="24"/>
          <w:szCs w:val="24"/>
        </w:rPr>
        <w:t xml:space="preserve">de não celebração do termo. </w:t>
      </w:r>
    </w:p>
    <w:p w:rsidR="00083556" w:rsidRPr="001B1C2C" w:rsidRDefault="00083556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083556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5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.7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 A </w:t>
      </w:r>
      <w:r w:rsidR="009C04A1" w:rsidRPr="001B1C2C">
        <w:rPr>
          <w:rFonts w:ascii="Arial" w:eastAsia="Times New Roman" w:hAnsi="Arial" w:cs="Arial"/>
          <w:sz w:val="24"/>
          <w:szCs w:val="24"/>
        </w:rPr>
        <w:t>e</w:t>
      </w:r>
      <w:r w:rsidR="00B240E4" w:rsidRPr="001B1C2C">
        <w:rPr>
          <w:rFonts w:ascii="Arial" w:eastAsia="Times New Roman" w:hAnsi="Arial" w:cs="Arial"/>
          <w:sz w:val="24"/>
          <w:szCs w:val="24"/>
        </w:rPr>
        <w:t>ntidade responsabiliza-se na divulgação da parceria entre ela, o Município e o CMDCA, incluindo a logomarca de ambos em todos os materiais de divulgação do projeto aprovado.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EC0919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6.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DO MONITORAMENTO E </w:t>
      </w:r>
      <w:r w:rsidR="00B240E4" w:rsidRPr="001B1C2C">
        <w:rPr>
          <w:rFonts w:ascii="Arial" w:eastAsia="Times New Roman" w:hAnsi="Arial" w:cs="Arial"/>
          <w:b/>
          <w:spacing w:val="-11"/>
          <w:sz w:val="24"/>
          <w:szCs w:val="24"/>
        </w:rPr>
        <w:t xml:space="preserve">AVALIAÇÃO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DOS</w:t>
      </w:r>
      <w:r w:rsidR="00B240E4" w:rsidRPr="001B1C2C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PROJETOS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923C73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6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.1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 Os</w:t>
      </w:r>
      <w:r w:rsidR="00B240E4"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projetos</w:t>
      </w:r>
      <w:r w:rsidR="00B240E4"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serão</w:t>
      </w:r>
      <w:r w:rsidR="00B240E4"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monitorados</w:t>
      </w:r>
      <w:r w:rsidR="00B240E4"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técnica</w:t>
      </w:r>
      <w:r w:rsidR="00B240E4"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e</w:t>
      </w:r>
      <w:r w:rsidR="00B240E4"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financeiramente</w:t>
      </w:r>
      <w:r w:rsidR="00B240E4"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pelo</w:t>
      </w:r>
      <w:r w:rsidR="00B240E4"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Conselho</w:t>
      </w:r>
      <w:r w:rsidR="00B240E4"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Municipal</w:t>
      </w:r>
      <w:r w:rsidR="00B240E4"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dos Direitos da Criança e do Adolescente – CMDCA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e pela Comiss</w:t>
      </w:r>
      <w:r w:rsidRPr="001B1C2C">
        <w:rPr>
          <w:rFonts w:ascii="Arial" w:eastAsia="Times New Roman" w:hAnsi="Arial" w:cs="Arial"/>
          <w:sz w:val="24"/>
          <w:szCs w:val="24"/>
        </w:rPr>
        <w:t xml:space="preserve">ão de </w:t>
      </w:r>
      <w:r w:rsidRPr="001B1C2C">
        <w:rPr>
          <w:rFonts w:ascii="Arial" w:eastAsia="Times New Roman" w:hAnsi="Arial" w:cs="Arial"/>
          <w:sz w:val="24"/>
          <w:szCs w:val="24"/>
        </w:rPr>
        <w:lastRenderedPageBreak/>
        <w:t>Monitoramento e Avaliação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. O não cumprimento do estabelecido na </w:t>
      </w:r>
      <w:r w:rsidR="00934410" w:rsidRPr="001B1C2C">
        <w:rPr>
          <w:rFonts w:ascii="Arial" w:eastAsia="Times New Roman" w:hAnsi="Arial" w:cs="Arial"/>
          <w:sz w:val="24"/>
          <w:szCs w:val="24"/>
        </w:rPr>
        <w:t>p</w:t>
      </w:r>
      <w:r w:rsidR="00B240E4" w:rsidRPr="001B1C2C">
        <w:rPr>
          <w:rFonts w:ascii="Arial" w:eastAsia="Times New Roman" w:hAnsi="Arial" w:cs="Arial"/>
          <w:sz w:val="24"/>
          <w:szCs w:val="24"/>
        </w:rPr>
        <w:t>arceria, bem como, do previsto no Plano de Trabalho por parte da instituição proponente, acarretará a denúncia do instrumento de Parceria e a restituição dos recursos ao FIA, atualizados</w:t>
      </w:r>
      <w:r w:rsidR="00B240E4"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monetariamente.</w:t>
      </w:r>
    </w:p>
    <w:p w:rsidR="00323D2C" w:rsidRPr="001B1C2C" w:rsidRDefault="00323D2C" w:rsidP="006F2226">
      <w:pPr>
        <w:spacing w:after="0" w:line="360" w:lineRule="auto"/>
        <w:ind w:right="3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6.2</w:t>
      </w:r>
      <w:r w:rsidRPr="001B1C2C">
        <w:rPr>
          <w:rFonts w:ascii="Arial" w:eastAsia="Times New Roman" w:hAnsi="Arial" w:cs="Arial"/>
          <w:sz w:val="24"/>
          <w:szCs w:val="24"/>
        </w:rPr>
        <w:t xml:space="preserve"> As entidades que tiverem seus projetos contemplados ficam responsáveis pelo envio de relatórios das atividades desenvolvidas no período, de acordo com o cronograma de execução aprovado no Plano de Trabalho, por meio de</w:t>
      </w:r>
      <w:r w:rsidRPr="001B1C2C">
        <w:rPr>
          <w:rFonts w:ascii="Arial" w:eastAsia="Times New Roman" w:hAnsi="Arial" w:cs="Arial"/>
          <w:spacing w:val="-3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ofício encaminhado ao</w:t>
      </w:r>
      <w:r w:rsidRPr="001B1C2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CMDCA.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7. DA </w:t>
      </w:r>
      <w:r w:rsidRPr="001B1C2C">
        <w:rPr>
          <w:rFonts w:ascii="Arial" w:eastAsia="Times New Roman" w:hAnsi="Arial" w:cs="Arial"/>
          <w:b/>
          <w:spacing w:val="-6"/>
          <w:sz w:val="24"/>
          <w:szCs w:val="24"/>
        </w:rPr>
        <w:t xml:space="preserve">PRESTAÇÃO </w:t>
      </w:r>
      <w:r w:rsidRPr="001B1C2C">
        <w:rPr>
          <w:rFonts w:ascii="Arial" w:eastAsia="Times New Roman" w:hAnsi="Arial" w:cs="Arial"/>
          <w:b/>
          <w:sz w:val="24"/>
          <w:szCs w:val="24"/>
        </w:rPr>
        <w:t>DE</w:t>
      </w:r>
      <w:r w:rsidRPr="001B1C2C">
        <w:rPr>
          <w:rFonts w:ascii="Arial" w:eastAsia="Times New Roman" w:hAnsi="Arial" w:cs="Arial"/>
          <w:b/>
          <w:spacing w:val="-24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pacing w:val="-8"/>
          <w:sz w:val="24"/>
          <w:szCs w:val="24"/>
        </w:rPr>
        <w:t>CONTAS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7</w:t>
      </w:r>
      <w:r w:rsidR="00966EA7" w:rsidRPr="001B1C2C">
        <w:rPr>
          <w:rFonts w:ascii="Arial" w:eastAsia="Times New Roman" w:hAnsi="Arial" w:cs="Arial"/>
          <w:b/>
          <w:sz w:val="24"/>
          <w:szCs w:val="24"/>
        </w:rPr>
        <w:t>.1</w:t>
      </w:r>
      <w:r w:rsidRPr="001B1C2C">
        <w:rPr>
          <w:rFonts w:ascii="Arial" w:eastAsia="Times New Roman" w:hAnsi="Arial" w:cs="Arial"/>
          <w:sz w:val="24"/>
          <w:szCs w:val="24"/>
        </w:rPr>
        <w:t xml:space="preserve"> A prestação de contas do projeto beneficiado será realizada conforme Decreto Municipal nº 199/2017, norteada pela Instrução Normativa do Tribunal de Contas – N.TC – 14/2012, devendo ser encaminhada pelo proponente ao Município de Forquilhinha, acompanhado da documentação comprobatória das despesas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realizadas</w:t>
      </w:r>
      <w:r w:rsidRPr="001B1C2C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pelo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projeto,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em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até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30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(trinta)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dias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após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término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sua</w:t>
      </w:r>
      <w:r w:rsidRPr="001B1C2C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 xml:space="preserve">execução, conforme cronograma de desembolso apresentado no plano de trabalho. 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pacing w:val="-11"/>
          <w:sz w:val="24"/>
          <w:szCs w:val="24"/>
        </w:rPr>
        <w:t>7</w:t>
      </w:r>
      <w:r w:rsidR="00966EA7" w:rsidRPr="001B1C2C">
        <w:rPr>
          <w:rFonts w:ascii="Arial" w:eastAsia="Times New Roman" w:hAnsi="Arial" w:cs="Arial"/>
          <w:b/>
          <w:spacing w:val="-11"/>
          <w:sz w:val="24"/>
          <w:szCs w:val="24"/>
        </w:rPr>
        <w:t>.2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Todos </w:t>
      </w:r>
      <w:r w:rsidRPr="001B1C2C">
        <w:rPr>
          <w:rFonts w:ascii="Arial" w:eastAsia="Times New Roman" w:hAnsi="Arial" w:cs="Arial"/>
          <w:sz w:val="24"/>
          <w:szCs w:val="24"/>
        </w:rPr>
        <w:t xml:space="preserve">os pagamentos deverão ser efetuados, por meio de transferência bancária, identificando o 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>credor. Não será permitido pagamento em espécie.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pacing w:val="-11"/>
          <w:sz w:val="24"/>
          <w:szCs w:val="24"/>
        </w:rPr>
        <w:t>7.</w:t>
      </w:r>
      <w:r w:rsidR="00966EA7" w:rsidRPr="001B1C2C">
        <w:rPr>
          <w:rFonts w:ascii="Arial" w:eastAsia="Times New Roman" w:hAnsi="Arial" w:cs="Arial"/>
          <w:b/>
          <w:spacing w:val="-11"/>
          <w:sz w:val="24"/>
          <w:szCs w:val="24"/>
        </w:rPr>
        <w:t>3</w:t>
      </w:r>
      <w:r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Todos</w:t>
      </w:r>
      <w:r w:rsidRPr="001B1C2C">
        <w:rPr>
          <w:rFonts w:ascii="Arial" w:eastAsia="Times New Roman" w:hAnsi="Arial" w:cs="Arial"/>
          <w:spacing w:val="-3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valores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recebidos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não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utilizados</w:t>
      </w:r>
      <w:r w:rsidRPr="001B1C2C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dentro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prazo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realização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projeto aprovado, bem como, eventuais rendimentos financeiros não aplicados no projeto, deverão ser recolhidos e corrigidos monetariamente, com exceção do previsto no Parágrafo único, da Lei 13.019, em sua Seção V – Movimentação Financeira rendimentos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das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aplicações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financeiras,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quando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autorizados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nos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termos</w:t>
      </w:r>
      <w:r w:rsidRPr="001B1C2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art.</w:t>
      </w:r>
      <w:r w:rsidRPr="001B1C2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57,</w:t>
      </w:r>
      <w:r w:rsidRPr="001B1C2C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serão obrigatoriamente aplicados no objeto da parceria, estando sujeitos às mesmas condições de prestação de contas exigidas para os recursos transferidos, desde que previamente informado no</w:t>
      </w:r>
      <w:r w:rsidRPr="001B1C2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projeto.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lastRenderedPageBreak/>
        <w:t>7</w:t>
      </w:r>
      <w:r w:rsidR="00966EA7" w:rsidRPr="001B1C2C">
        <w:rPr>
          <w:rFonts w:ascii="Arial" w:eastAsia="Times New Roman" w:hAnsi="Arial" w:cs="Arial"/>
          <w:b/>
          <w:sz w:val="24"/>
          <w:szCs w:val="24"/>
        </w:rPr>
        <w:t>.4</w:t>
      </w:r>
      <w:r w:rsidRPr="001B1C2C">
        <w:rPr>
          <w:rFonts w:ascii="Arial" w:eastAsia="Times New Roman" w:hAnsi="Arial" w:cs="Arial"/>
          <w:sz w:val="24"/>
          <w:szCs w:val="24"/>
        </w:rPr>
        <w:t xml:space="preserve"> Os valores de despesas glosadas (recusadas) deverão ser recolhidos ao Fundo Municipal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dos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Direitos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Criança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do</w:t>
      </w:r>
      <w:r w:rsidRPr="001B1C2C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Adolescente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(FIA),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devidamente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atualizados, a partir da data da notificação ao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proponente.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7</w:t>
      </w:r>
      <w:r w:rsidR="00966EA7" w:rsidRPr="001B1C2C">
        <w:rPr>
          <w:rFonts w:ascii="Arial" w:eastAsia="Times New Roman" w:hAnsi="Arial" w:cs="Arial"/>
          <w:b/>
          <w:sz w:val="24"/>
          <w:szCs w:val="24"/>
        </w:rPr>
        <w:t>.5</w:t>
      </w:r>
      <w:r w:rsidRPr="001B1C2C">
        <w:rPr>
          <w:rFonts w:ascii="Arial" w:eastAsia="Times New Roman" w:hAnsi="Arial" w:cs="Arial"/>
          <w:sz w:val="24"/>
          <w:szCs w:val="24"/>
        </w:rPr>
        <w:t xml:space="preserve"> Na prestação de contas só serão aceitos os comprovantes de despesas efetuadas a partir da data de liberação e depósito dos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recursos.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7</w:t>
      </w:r>
      <w:r w:rsidR="00966EA7" w:rsidRPr="001B1C2C">
        <w:rPr>
          <w:rFonts w:ascii="Arial" w:eastAsia="Times New Roman" w:hAnsi="Arial" w:cs="Arial"/>
          <w:b/>
          <w:sz w:val="24"/>
          <w:szCs w:val="24"/>
        </w:rPr>
        <w:t>.6</w:t>
      </w:r>
      <w:r w:rsidRPr="001B1C2C">
        <w:rPr>
          <w:rFonts w:ascii="Arial" w:eastAsia="Times New Roman" w:hAnsi="Arial" w:cs="Arial"/>
          <w:sz w:val="24"/>
          <w:szCs w:val="24"/>
        </w:rPr>
        <w:t xml:space="preserve"> Na</w:t>
      </w:r>
      <w:r w:rsidRPr="001B1C2C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hipótese</w:t>
      </w:r>
      <w:r w:rsidRPr="001B1C2C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</w:t>
      </w:r>
      <w:r w:rsidRPr="001B1C2C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prestação</w:t>
      </w:r>
      <w:r w:rsidRPr="001B1C2C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contas</w:t>
      </w:r>
      <w:r w:rsidRPr="001B1C2C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não</w:t>
      </w:r>
      <w:r w:rsidRPr="001B1C2C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ser</w:t>
      </w:r>
      <w:r w:rsidRPr="001B1C2C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aprovada, é</w:t>
      </w:r>
      <w:r w:rsidRPr="001B1C2C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responsabilidade</w:t>
      </w:r>
      <w:r w:rsidRPr="001B1C2C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da Controladoria Interna do Município aplicar as medidas plausíveis, conforme preconiz</w:t>
      </w:r>
      <w:r w:rsidR="00966EA7" w:rsidRPr="001B1C2C">
        <w:rPr>
          <w:rFonts w:ascii="Arial" w:eastAsia="Times New Roman" w:hAnsi="Arial" w:cs="Arial"/>
          <w:sz w:val="24"/>
          <w:szCs w:val="24"/>
        </w:rPr>
        <w:t>a Decreto Municipal nº 199/2017, c</w:t>
      </w:r>
      <w:r w:rsidRPr="001B1C2C">
        <w:rPr>
          <w:rFonts w:ascii="Arial" w:eastAsia="Times New Roman" w:hAnsi="Arial" w:cs="Arial"/>
          <w:sz w:val="24"/>
          <w:szCs w:val="24"/>
        </w:rPr>
        <w:t>abendo ao CMDCA registrar o fato em ata.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7</w:t>
      </w:r>
      <w:r w:rsidR="00966EA7" w:rsidRPr="001B1C2C">
        <w:rPr>
          <w:rFonts w:ascii="Arial" w:eastAsia="Times New Roman" w:hAnsi="Arial" w:cs="Arial"/>
          <w:b/>
          <w:sz w:val="24"/>
          <w:szCs w:val="24"/>
        </w:rPr>
        <w:t>.7</w:t>
      </w:r>
      <w:r w:rsidRPr="001B1C2C">
        <w:rPr>
          <w:rFonts w:ascii="Arial" w:eastAsia="Times New Roman" w:hAnsi="Arial" w:cs="Arial"/>
          <w:sz w:val="24"/>
          <w:szCs w:val="24"/>
        </w:rPr>
        <w:t xml:space="preserve"> O acompanhamento, a avaliação da execução e a prestação de contas do Termo</w:t>
      </w:r>
      <w:r w:rsidR="000B190F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firmado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devem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guardar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observância</w:t>
      </w:r>
      <w:r w:rsidRPr="001B1C2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a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Lei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Federal</w:t>
      </w:r>
      <w:r w:rsidRPr="001B1C2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13.019/2014,</w:t>
      </w:r>
      <w:r w:rsidRPr="001B1C2C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31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de</w:t>
      </w:r>
      <w:r w:rsidRPr="001B1C2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julho de</w:t>
      </w:r>
      <w:r w:rsidRPr="001B1C2C">
        <w:rPr>
          <w:rFonts w:ascii="Arial" w:eastAsia="Times New Roman" w:hAnsi="Arial" w:cs="Arial"/>
          <w:spacing w:val="-28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2014 e a</w:t>
      </w:r>
      <w:r w:rsidR="00BE7570" w:rsidRPr="001B1C2C">
        <w:rPr>
          <w:rFonts w:ascii="Arial" w:eastAsia="Times New Roman" w:hAnsi="Arial" w:cs="Arial"/>
          <w:sz w:val="24"/>
          <w:szCs w:val="24"/>
        </w:rPr>
        <w:t>o Decreto Municipal nº 199/2017.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966EA7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pacing w:val="-4"/>
          <w:sz w:val="24"/>
          <w:szCs w:val="24"/>
        </w:rPr>
        <w:t xml:space="preserve">8. </w:t>
      </w:r>
      <w:r w:rsidR="00B240E4" w:rsidRPr="001B1C2C">
        <w:rPr>
          <w:rFonts w:ascii="Arial" w:eastAsia="Times New Roman" w:hAnsi="Arial" w:cs="Arial"/>
          <w:b/>
          <w:spacing w:val="-4"/>
          <w:sz w:val="24"/>
          <w:szCs w:val="24"/>
        </w:rPr>
        <w:t xml:space="preserve">DAS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DISPOSIÇÕES</w:t>
      </w:r>
      <w:r w:rsidR="00B240E4" w:rsidRPr="001B1C2C">
        <w:rPr>
          <w:rFonts w:ascii="Arial" w:eastAsia="Times New Roman" w:hAnsi="Arial" w:cs="Arial"/>
          <w:b/>
          <w:spacing w:val="3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FINAIS</w:t>
      </w:r>
    </w:p>
    <w:p w:rsidR="00323D2C" w:rsidRPr="001B1C2C" w:rsidRDefault="00966EA7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8</w:t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t>.1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 Informações adicionais ou pedidos de esclarecimento deverão ser formulados por escrito e encaminhados ao</w:t>
      </w:r>
      <w:r w:rsidR="00B240E4" w:rsidRPr="001B1C2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CMDCA.</w:t>
      </w:r>
    </w:p>
    <w:p w:rsidR="00323D2C" w:rsidRPr="001B1C2C" w:rsidRDefault="00966EA7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8.2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Os casos omissos neste edital serão dirimidos pelo</w:t>
      </w:r>
      <w:r w:rsidR="00B240E4" w:rsidRPr="001B1C2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CMDCA.</w:t>
      </w:r>
    </w:p>
    <w:p w:rsidR="00323D2C" w:rsidRPr="001B1C2C" w:rsidRDefault="00966EA7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8.3</w:t>
      </w:r>
      <w:r w:rsidR="00B240E4" w:rsidRPr="001B1C2C">
        <w:rPr>
          <w:rFonts w:ascii="Arial" w:eastAsia="Times New Roman" w:hAnsi="Arial" w:cs="Arial"/>
          <w:sz w:val="24"/>
          <w:szCs w:val="24"/>
        </w:rPr>
        <w:t xml:space="preserve"> Este edital entra em vigor na data de sua</w:t>
      </w:r>
      <w:r w:rsidR="00B240E4" w:rsidRPr="001B1C2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B240E4" w:rsidRPr="001B1C2C">
        <w:rPr>
          <w:rFonts w:ascii="Arial" w:eastAsia="Times New Roman" w:hAnsi="Arial" w:cs="Arial"/>
          <w:sz w:val="24"/>
          <w:szCs w:val="24"/>
        </w:rPr>
        <w:t>publicação.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E7570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Forquilhinha/SC, </w:t>
      </w:r>
      <w:r w:rsidR="00BB5197" w:rsidRPr="001B1C2C">
        <w:rPr>
          <w:rFonts w:ascii="Arial" w:eastAsia="Times New Roman" w:hAnsi="Arial" w:cs="Arial"/>
          <w:sz w:val="24"/>
          <w:szCs w:val="24"/>
        </w:rPr>
        <w:t>01</w:t>
      </w:r>
      <w:r w:rsidR="00F51EFE" w:rsidRPr="001B1C2C">
        <w:rPr>
          <w:rFonts w:ascii="Arial" w:eastAsia="Times New Roman" w:hAnsi="Arial" w:cs="Arial"/>
          <w:sz w:val="24"/>
          <w:szCs w:val="24"/>
        </w:rPr>
        <w:t xml:space="preserve"> de</w:t>
      </w:r>
      <w:r w:rsidR="007C5D90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="00BB5197" w:rsidRPr="001B1C2C">
        <w:rPr>
          <w:rFonts w:ascii="Arial" w:eastAsia="Times New Roman" w:hAnsi="Arial" w:cs="Arial"/>
          <w:sz w:val="24"/>
          <w:szCs w:val="24"/>
        </w:rPr>
        <w:t>julho</w:t>
      </w:r>
      <w:r w:rsidR="007C5D90" w:rsidRPr="001B1C2C">
        <w:rPr>
          <w:rFonts w:ascii="Arial" w:eastAsia="Times New Roman" w:hAnsi="Arial" w:cs="Arial"/>
          <w:sz w:val="24"/>
          <w:szCs w:val="24"/>
        </w:rPr>
        <w:t xml:space="preserve"> de 2021</w:t>
      </w:r>
      <w:r w:rsidR="00B240E4" w:rsidRPr="001B1C2C">
        <w:rPr>
          <w:rFonts w:ascii="Arial" w:eastAsia="Times New Roman" w:hAnsi="Arial" w:cs="Arial"/>
          <w:sz w:val="24"/>
          <w:szCs w:val="24"/>
        </w:rPr>
        <w:t>.</w:t>
      </w:r>
    </w:p>
    <w:p w:rsidR="000B190F" w:rsidRPr="001B1C2C" w:rsidRDefault="000B190F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0B190F" w:rsidRPr="001B1C2C" w:rsidRDefault="000B190F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0B190F" w:rsidRPr="001B1C2C" w:rsidRDefault="000B190F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  <w:sectPr w:rsidR="000B190F" w:rsidRPr="001B1C2C" w:rsidSect="000B190F">
          <w:headerReference w:type="default" r:id="rId9"/>
          <w:pgSz w:w="11906" w:h="16838"/>
          <w:pgMar w:top="2835" w:right="1134" w:bottom="1134" w:left="1701" w:header="709" w:footer="709" w:gutter="0"/>
          <w:cols w:space="708"/>
          <w:docGrid w:linePitch="360"/>
        </w:sectPr>
      </w:pPr>
    </w:p>
    <w:p w:rsidR="00BE7570" w:rsidRPr="001B1C2C" w:rsidRDefault="00291499" w:rsidP="000B190F">
      <w:pPr>
        <w:spacing w:after="0"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lastRenderedPageBreak/>
        <w:t>JOSÉ CLÁUDIO GONÇALVES</w:t>
      </w:r>
    </w:p>
    <w:p w:rsidR="00BE7570" w:rsidRPr="001B1C2C" w:rsidRDefault="00BE7570" w:rsidP="000B190F">
      <w:pPr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Prefeito Municipal</w:t>
      </w:r>
    </w:p>
    <w:p w:rsidR="00BE7570" w:rsidRPr="001B1C2C" w:rsidRDefault="00BE7570" w:rsidP="000B190F">
      <w:pPr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0B190F" w:rsidRPr="001B1C2C" w:rsidRDefault="000B190F" w:rsidP="000B190F">
      <w:pPr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0B190F" w:rsidRPr="001B1C2C" w:rsidRDefault="000B190F" w:rsidP="000B190F">
      <w:pPr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BE7570" w:rsidRPr="001B1C2C" w:rsidRDefault="007C5D90" w:rsidP="000B190F">
      <w:pPr>
        <w:spacing w:after="0"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LILIAN ARNS</w:t>
      </w:r>
    </w:p>
    <w:p w:rsidR="006F2226" w:rsidRPr="001B1C2C" w:rsidRDefault="00BE7570" w:rsidP="000B190F">
      <w:pPr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Presidente do CMDCA</w:t>
      </w:r>
    </w:p>
    <w:p w:rsidR="000B190F" w:rsidRPr="001B1C2C" w:rsidRDefault="000B190F" w:rsidP="000B190F">
      <w:pPr>
        <w:spacing w:line="240" w:lineRule="auto"/>
        <w:rPr>
          <w:rFonts w:ascii="Arial" w:eastAsia="Times New Roman" w:hAnsi="Arial" w:cs="Arial"/>
          <w:sz w:val="24"/>
          <w:szCs w:val="24"/>
        </w:rPr>
        <w:sectPr w:rsidR="000B190F" w:rsidRPr="001B1C2C" w:rsidSect="000B190F">
          <w:type w:val="continuous"/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</w:p>
    <w:p w:rsidR="00323D2C" w:rsidRPr="001B1C2C" w:rsidRDefault="006F2226" w:rsidP="000B190F">
      <w:pPr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lastRenderedPageBreak/>
        <w:br w:type="page"/>
      </w:r>
      <w:r w:rsidR="00B240E4" w:rsidRPr="001B1C2C">
        <w:rPr>
          <w:rFonts w:ascii="Arial" w:eastAsia="Times New Roman" w:hAnsi="Arial" w:cs="Arial"/>
          <w:b/>
          <w:sz w:val="24"/>
          <w:szCs w:val="24"/>
        </w:rPr>
        <w:lastRenderedPageBreak/>
        <w:t>ANEXO I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F2226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Ofício</w:t>
      </w:r>
      <w:r w:rsidRPr="001B1C2C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proofErr w:type="gramStart"/>
      <w:r w:rsidRPr="001B1C2C">
        <w:rPr>
          <w:rFonts w:ascii="Arial" w:eastAsia="Times New Roman" w:hAnsi="Arial" w:cs="Arial"/>
          <w:b/>
          <w:sz w:val="24"/>
          <w:szCs w:val="24"/>
        </w:rPr>
        <w:t>nº</w:t>
      </w:r>
      <w:r w:rsidRPr="001B1C2C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…</w:t>
      </w:r>
      <w:proofErr w:type="gramEnd"/>
      <w:r w:rsidRPr="001B1C2C">
        <w:rPr>
          <w:rFonts w:ascii="Arial" w:eastAsia="Times New Roman" w:hAnsi="Arial" w:cs="Arial"/>
          <w:b/>
          <w:sz w:val="24"/>
          <w:szCs w:val="24"/>
        </w:rPr>
        <w:t>..../</w:t>
      </w:r>
      <w:r w:rsidR="00291499" w:rsidRPr="001B1C2C">
        <w:rPr>
          <w:rFonts w:ascii="Arial" w:eastAsia="Times New Roman" w:hAnsi="Arial" w:cs="Arial"/>
          <w:b/>
          <w:sz w:val="24"/>
          <w:szCs w:val="24"/>
        </w:rPr>
        <w:t>2021</w:t>
      </w:r>
      <w:r w:rsidRPr="001B1C2C">
        <w:rPr>
          <w:rFonts w:ascii="Arial" w:eastAsia="Times New Roman" w:hAnsi="Arial" w:cs="Arial"/>
          <w:b/>
          <w:sz w:val="24"/>
          <w:szCs w:val="24"/>
        </w:rPr>
        <w:tab/>
      </w:r>
    </w:p>
    <w:p w:rsidR="00323D2C" w:rsidRPr="001B1C2C" w:rsidRDefault="00B240E4" w:rsidP="006F2226">
      <w:pPr>
        <w:spacing w:after="0" w:line="360" w:lineRule="auto"/>
        <w:ind w:right="3"/>
        <w:jc w:val="right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Forquilhinha, …... de ….......................de</w:t>
      </w:r>
      <w:r w:rsidRPr="001B1C2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6F2226" w:rsidRPr="001B1C2C">
        <w:rPr>
          <w:rFonts w:ascii="Arial" w:eastAsia="Times New Roman" w:hAnsi="Arial" w:cs="Arial"/>
          <w:sz w:val="24"/>
          <w:szCs w:val="24"/>
        </w:rPr>
        <w:t>202</w:t>
      </w:r>
      <w:r w:rsidR="00CA5EB6" w:rsidRPr="001B1C2C">
        <w:rPr>
          <w:rFonts w:ascii="Arial" w:eastAsia="Times New Roman" w:hAnsi="Arial" w:cs="Arial"/>
          <w:sz w:val="24"/>
          <w:szCs w:val="24"/>
        </w:rPr>
        <w:t>1</w:t>
      </w:r>
      <w:r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Ao Conselho Municipal dos Direitos da Criança e do Adolescente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F2226" w:rsidRPr="001B1C2C" w:rsidRDefault="006F2226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F2226" w:rsidRPr="001B1C2C" w:rsidRDefault="00B240E4" w:rsidP="006F2226">
      <w:pPr>
        <w:spacing w:after="0" w:line="360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Vimos </w:t>
      </w:r>
      <w:r w:rsidR="006F2226" w:rsidRPr="001B1C2C">
        <w:rPr>
          <w:rFonts w:ascii="Arial" w:eastAsia="Times New Roman" w:hAnsi="Arial" w:cs="Arial"/>
          <w:sz w:val="24"/>
          <w:szCs w:val="24"/>
        </w:rPr>
        <w:t>por meio</w:t>
      </w:r>
      <w:r w:rsidRPr="001B1C2C">
        <w:rPr>
          <w:rFonts w:ascii="Arial" w:eastAsia="Times New Roman" w:hAnsi="Arial" w:cs="Arial"/>
          <w:sz w:val="24"/>
          <w:szCs w:val="24"/>
        </w:rPr>
        <w:t xml:space="preserve"> deste solicitar a inscrição do projeto …................................................ </w:t>
      </w:r>
      <w:proofErr w:type="gramStart"/>
      <w:r w:rsidRPr="001B1C2C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B1C2C">
        <w:rPr>
          <w:rFonts w:ascii="Arial" w:eastAsia="Times New Roman" w:hAnsi="Arial" w:cs="Arial"/>
          <w:sz w:val="24"/>
          <w:szCs w:val="24"/>
        </w:rPr>
        <w:t xml:space="preserve"> Entidade ….........................................................................., junto ao</w:t>
      </w:r>
      <w:r w:rsidR="006F2226"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sz w:val="24"/>
          <w:szCs w:val="24"/>
        </w:rPr>
        <w:t>CMDCA, referente ao Edital d</w:t>
      </w:r>
      <w:r w:rsidR="00CA5EB6" w:rsidRPr="001B1C2C">
        <w:rPr>
          <w:rFonts w:ascii="Arial" w:eastAsia="Times New Roman" w:hAnsi="Arial" w:cs="Arial"/>
          <w:sz w:val="24"/>
          <w:szCs w:val="24"/>
        </w:rPr>
        <w:t xml:space="preserve">e Chamamento Público nº </w:t>
      </w:r>
      <w:r w:rsidR="00BB5197" w:rsidRPr="001B1C2C">
        <w:rPr>
          <w:rFonts w:ascii="Arial" w:eastAsia="Times New Roman" w:hAnsi="Arial" w:cs="Arial"/>
          <w:sz w:val="24"/>
          <w:szCs w:val="24"/>
        </w:rPr>
        <w:t>02</w:t>
      </w:r>
      <w:r w:rsidR="006F2226" w:rsidRPr="001B1C2C">
        <w:rPr>
          <w:rFonts w:ascii="Arial" w:eastAsia="Times New Roman" w:hAnsi="Arial" w:cs="Arial"/>
          <w:sz w:val="24"/>
          <w:szCs w:val="24"/>
        </w:rPr>
        <w:t>/202</w:t>
      </w:r>
      <w:r w:rsidR="00CA5EB6" w:rsidRPr="001B1C2C">
        <w:rPr>
          <w:rFonts w:ascii="Arial" w:eastAsia="Times New Roman" w:hAnsi="Arial" w:cs="Arial"/>
          <w:sz w:val="24"/>
          <w:szCs w:val="24"/>
        </w:rPr>
        <w:t>1</w:t>
      </w:r>
      <w:r w:rsidRPr="001B1C2C">
        <w:rPr>
          <w:rFonts w:ascii="Arial" w:eastAsia="Times New Roman" w:hAnsi="Arial" w:cs="Arial"/>
          <w:sz w:val="24"/>
          <w:szCs w:val="24"/>
        </w:rPr>
        <w:t xml:space="preserve">/CMDCA. </w:t>
      </w:r>
    </w:p>
    <w:p w:rsidR="006F2226" w:rsidRPr="001B1C2C" w:rsidRDefault="006F2226" w:rsidP="006F2226">
      <w:pPr>
        <w:spacing w:after="0" w:line="360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Atenciosamente,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Presidente</w:t>
      </w:r>
      <w:r w:rsidR="006F2226" w:rsidRPr="001B1C2C">
        <w:rPr>
          <w:rFonts w:ascii="Arial" w:eastAsia="Times New Roman" w:hAnsi="Arial" w:cs="Arial"/>
          <w:b/>
          <w:sz w:val="24"/>
          <w:szCs w:val="24"/>
        </w:rPr>
        <w:t xml:space="preserve"> da entidade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0B0E4C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ANEXO II – Cronograma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4248"/>
      </w:tblGrid>
      <w:tr w:rsidR="00360339" w:rsidRPr="001B1C2C" w:rsidTr="000B0E4C"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522A4E" w:rsidP="000B0E4C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01 de julho de 2021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Publicação do Edital</w:t>
            </w:r>
          </w:p>
        </w:tc>
      </w:tr>
      <w:tr w:rsidR="00360339" w:rsidRPr="001B1C2C" w:rsidTr="000B0E4C"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522A4E" w:rsidP="00360339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01 de julho a </w:t>
            </w:r>
            <w:r w:rsidR="00360339" w:rsidRPr="001B1C2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r w:rsidR="00360339" w:rsidRPr="001B1C2C">
              <w:rPr>
                <w:rFonts w:ascii="Arial" w:eastAsia="Times New Roman" w:hAnsi="Arial" w:cs="Arial"/>
                <w:sz w:val="24"/>
                <w:szCs w:val="24"/>
              </w:rPr>
              <w:t>novembro</w:t>
            </w:r>
            <w:r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de 2021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Recebimento dos Projetos</w:t>
            </w:r>
          </w:p>
        </w:tc>
      </w:tr>
      <w:tr w:rsidR="00360339" w:rsidRPr="001B1C2C" w:rsidTr="000B0E4C"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360339" w:rsidP="00360339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03 de novembro</w:t>
            </w:r>
            <w:r w:rsidR="00522A4E"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de 2021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Divulgação dos Projetos Inscritos</w:t>
            </w:r>
          </w:p>
        </w:tc>
      </w:tr>
      <w:tr w:rsidR="00360339" w:rsidRPr="001B1C2C" w:rsidTr="000B0E4C"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360339" w:rsidP="00360339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pacing w:val="-16"/>
                <w:sz w:val="24"/>
                <w:szCs w:val="24"/>
              </w:rPr>
              <w:t>03</w:t>
            </w:r>
            <w:r w:rsidR="00522A4E" w:rsidRPr="001B1C2C">
              <w:rPr>
                <w:rFonts w:ascii="Arial" w:eastAsia="Times New Roman" w:hAnsi="Arial" w:cs="Arial"/>
                <w:spacing w:val="-16"/>
                <w:sz w:val="24"/>
                <w:szCs w:val="24"/>
              </w:rPr>
              <w:t xml:space="preserve"> a 19 de </w:t>
            </w:r>
            <w:r w:rsidRPr="001B1C2C">
              <w:rPr>
                <w:rFonts w:ascii="Arial" w:eastAsia="Times New Roman" w:hAnsi="Arial" w:cs="Arial"/>
                <w:spacing w:val="-16"/>
                <w:sz w:val="24"/>
                <w:szCs w:val="24"/>
              </w:rPr>
              <w:t>novembro</w:t>
            </w:r>
            <w:r w:rsidR="00522A4E" w:rsidRPr="001B1C2C">
              <w:rPr>
                <w:rFonts w:ascii="Arial" w:eastAsia="Times New Roman" w:hAnsi="Arial" w:cs="Arial"/>
                <w:spacing w:val="-16"/>
                <w:sz w:val="24"/>
                <w:szCs w:val="24"/>
              </w:rPr>
              <w:t xml:space="preserve"> de 2021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Análise dos Projetos pela Comissão</w:t>
            </w:r>
          </w:p>
        </w:tc>
      </w:tr>
      <w:tr w:rsidR="00360339" w:rsidRPr="001B1C2C" w:rsidTr="000B0E4C"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360339" w:rsidP="00360339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>22</w:t>
            </w:r>
            <w:r w:rsidR="00522A4E" w:rsidRPr="001B1C2C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de </w:t>
            </w:r>
            <w:r w:rsidRPr="001B1C2C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>novembro</w:t>
            </w:r>
            <w:r w:rsidR="00522A4E" w:rsidRPr="001B1C2C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de 2021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Resultado Preliminar da Análise</w:t>
            </w:r>
          </w:p>
        </w:tc>
      </w:tr>
      <w:tr w:rsidR="00360339" w:rsidRPr="001B1C2C" w:rsidTr="000B0E4C"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360339" w:rsidP="00360339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522A4E"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522A4E"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novembro</w:t>
            </w:r>
            <w:r w:rsidR="00522A4E"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de 2021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Recursos</w:t>
            </w:r>
          </w:p>
        </w:tc>
      </w:tr>
      <w:tr w:rsidR="00360339" w:rsidRPr="001B1C2C" w:rsidTr="000B0E4C"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360339" w:rsidP="00360339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522A4E"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novembro</w:t>
            </w:r>
            <w:r w:rsidR="00522A4E" w:rsidRPr="001B1C2C">
              <w:rPr>
                <w:rFonts w:ascii="Arial" w:eastAsia="Times New Roman" w:hAnsi="Arial" w:cs="Arial"/>
                <w:sz w:val="24"/>
                <w:szCs w:val="24"/>
              </w:rPr>
              <w:t xml:space="preserve"> de 2021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Resultado Final</w:t>
            </w:r>
          </w:p>
        </w:tc>
      </w:tr>
    </w:tbl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B0E4C" w:rsidRPr="001B1C2C" w:rsidRDefault="000B0E4C">
      <w:pPr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323D2C" w:rsidRPr="001B1C2C" w:rsidRDefault="00B240E4" w:rsidP="000B0E4C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lastRenderedPageBreak/>
        <w:t>ANEXO III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PLANO DE TRABALHO 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1 – Dados Cadastrais: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Nome da Organização Social: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CNPJ: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Banco: </w:t>
      </w:r>
      <w:r w:rsidRPr="001B1C2C">
        <w:rPr>
          <w:rFonts w:ascii="Arial" w:eastAsia="Times New Roman" w:hAnsi="Arial" w:cs="Arial"/>
          <w:sz w:val="24"/>
          <w:szCs w:val="24"/>
        </w:rPr>
        <w:tab/>
        <w:t>Agência nº:</w:t>
      </w:r>
      <w:r w:rsidRPr="001B1C2C">
        <w:rPr>
          <w:rFonts w:ascii="Arial" w:eastAsia="Times New Roman" w:hAnsi="Arial" w:cs="Arial"/>
          <w:sz w:val="24"/>
          <w:szCs w:val="24"/>
        </w:rPr>
        <w:tab/>
        <w:t>Conta Corrente nº:</w:t>
      </w:r>
      <w:r w:rsidRPr="001B1C2C">
        <w:rPr>
          <w:rFonts w:ascii="Arial" w:eastAsia="Times New Roman" w:hAnsi="Arial" w:cs="Arial"/>
          <w:sz w:val="24"/>
          <w:szCs w:val="24"/>
        </w:rPr>
        <w:tab/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Endereço: (Rua, Av., Serv. etc.)</w:t>
      </w:r>
      <w:r w:rsidRPr="001B1C2C">
        <w:rPr>
          <w:rFonts w:ascii="Arial" w:eastAsia="Times New Roman" w:hAnsi="Arial" w:cs="Arial"/>
          <w:sz w:val="24"/>
          <w:szCs w:val="24"/>
        </w:rPr>
        <w:tab/>
      </w:r>
      <w:r w:rsidRPr="001B1C2C">
        <w:rPr>
          <w:rFonts w:ascii="Arial" w:eastAsia="Times New Roman" w:hAnsi="Arial" w:cs="Arial"/>
          <w:sz w:val="24"/>
          <w:szCs w:val="24"/>
        </w:rPr>
        <w:tab/>
        <w:t>Número: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Bairro:</w:t>
      </w:r>
      <w:r w:rsidRPr="001B1C2C">
        <w:rPr>
          <w:rFonts w:ascii="Arial" w:eastAsia="Times New Roman" w:hAnsi="Arial" w:cs="Arial"/>
          <w:sz w:val="24"/>
          <w:szCs w:val="24"/>
        </w:rPr>
        <w:tab/>
        <w:t>Cidade:</w:t>
      </w:r>
      <w:r w:rsidRPr="001B1C2C">
        <w:rPr>
          <w:rFonts w:ascii="Arial" w:eastAsia="Times New Roman" w:hAnsi="Arial" w:cs="Arial"/>
          <w:sz w:val="24"/>
          <w:szCs w:val="24"/>
        </w:rPr>
        <w:tab/>
        <w:t>CEP: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Telefone:</w:t>
      </w:r>
      <w:r w:rsidRPr="001B1C2C">
        <w:rPr>
          <w:rFonts w:ascii="Arial" w:eastAsia="Times New Roman" w:hAnsi="Arial" w:cs="Arial"/>
          <w:sz w:val="24"/>
          <w:szCs w:val="24"/>
        </w:rPr>
        <w:tab/>
        <w:t>Fax: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Endereço Eletrônico: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Lei que declara de utilidade pública nº: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Número de inscrição no respectivo conselho: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1.2. Identificação Do Responsável Pela Organização Social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Nome do Presidente: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Número do RG:</w:t>
      </w:r>
      <w:r w:rsidRPr="001B1C2C">
        <w:rPr>
          <w:rFonts w:ascii="Arial" w:eastAsia="Times New Roman" w:hAnsi="Arial" w:cs="Arial"/>
          <w:sz w:val="24"/>
          <w:szCs w:val="24"/>
        </w:rPr>
        <w:tab/>
        <w:t>Número do CPF: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1.3.</w:t>
      </w:r>
      <w:r w:rsidRPr="001B1C2C">
        <w:rPr>
          <w:rFonts w:ascii="Arial" w:eastAsia="Times New Roman" w:hAnsi="Arial" w:cs="Arial"/>
          <w:sz w:val="24"/>
          <w:szCs w:val="24"/>
        </w:rPr>
        <w:t xml:space="preserve"> </w:t>
      </w:r>
      <w:r w:rsidRPr="001B1C2C">
        <w:rPr>
          <w:rFonts w:ascii="Arial" w:eastAsia="Times New Roman" w:hAnsi="Arial" w:cs="Arial"/>
          <w:b/>
          <w:sz w:val="24"/>
          <w:szCs w:val="24"/>
        </w:rPr>
        <w:t>Vigência de mandato da diretoria atual:</w:t>
      </w:r>
      <w:r w:rsidRPr="001B1C2C">
        <w:rPr>
          <w:rFonts w:ascii="Arial" w:eastAsia="Times New Roman" w:hAnsi="Arial" w:cs="Arial"/>
          <w:sz w:val="24"/>
          <w:szCs w:val="24"/>
        </w:rPr>
        <w:t xml:space="preserve"> de      /   /   até    /    /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1.4. Áreas das atividades da organização social.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assistência sanitária;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amparo à maternidade;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proteção à saúde da criança;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assistência a qualquer espécie de doentes;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assistência à velhice e à invalidez;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amparo à infância e à juventude em estado de abandono moral, intelectual ou físico;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educação pré-primária, 1º grau e profissional;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educação e reeducação de adultos;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educação de excepcionais;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 amparo aos trabalhadores;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cultivo das artes;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patrimônio histórico-cultural e arquitetônico;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intercâmbio cultural;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difusão cultural;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organização da juventude;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educação ambiental;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defesa do meio ambiente;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entidades esportivas.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1.5. O Estatuto Social está de acordo com a Lei Federal nº 13.019/2014, alterada pela Lei Federal 13.204 2015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  </w:t>
      </w:r>
      <w:proofErr w:type="gramEnd"/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 Sim</w:t>
      </w: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>(   ) Não</w:t>
      </w: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>Em adequação (   )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1.6. Apresentação: (breve histórico da organização, quando iniciou, quantas diretorias, quais os projetos já desenvolvidos).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2. Projeto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Título do projeto: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2.1 Período de Execução: 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Início:                                 Término: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2.2 Descrição do Projeto: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Diagnóstico: (identificação e qualificação da demanda)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Diagnóstico da realidade que será o objeto das atividades. A justificativa deve fundamentar a pertinência e relevância do projeto como resposta a uma demanda da sociedade. Deve-se responder a questão: por que executar o projeto ressaltar os seguintes aspectos: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a) Problema social, Manifestação Cultural, Modalidade Esportiva, que pretende desenvolver, manter ou solucionar;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b) Impacto social do projeto e as transformações positivas e duradouras esperadas;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c) Área geográfica em que o projeto será desenvolvido (localizaç</w:t>
      </w:r>
      <w:r w:rsidR="000B0E4C"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ão, bairro, distrito, rua etc.</w:t>
      </w:r>
      <w:r w:rsidRPr="001B1C2C">
        <w:rPr>
          <w:rFonts w:ascii="Arial" w:eastAsia="Times New Roman" w:hAnsi="Arial" w:cs="Arial"/>
          <w:sz w:val="24"/>
          <w:szCs w:val="24"/>
          <w:shd w:val="clear" w:color="auto" w:fill="FFFFFF"/>
        </w:rPr>
        <w:t>).</w:t>
      </w:r>
    </w:p>
    <w:p w:rsidR="000B0E4C" w:rsidRPr="001B1C2C" w:rsidRDefault="000B0E4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2.2.1 Público Alvo:</w:t>
      </w:r>
      <w:r w:rsidRPr="001B1C2C">
        <w:rPr>
          <w:rFonts w:ascii="Arial" w:eastAsia="Times New Roman" w:hAnsi="Arial" w:cs="Arial"/>
          <w:sz w:val="24"/>
          <w:szCs w:val="24"/>
        </w:rPr>
        <w:t xml:space="preserve"> (Indicar o público alvo/ beneficiários de fato, com o projeto, em conformidade com o estabelecido em edital, se houver, especificando o público a ser atendido, conforme a natureza dos serviços, programas e projetos).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Deverá ser especificado o número de pessoas atendidas (quantificar) e deverá descrever as pessoas a serem beneficiadas (qualificar) conforme previsto no projeto.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2.2.2 Objetivo Geral</w:t>
      </w:r>
      <w:r w:rsidRPr="001B1C2C">
        <w:rPr>
          <w:rFonts w:ascii="Arial" w:eastAsia="Times New Roman" w:hAnsi="Arial" w:cs="Arial"/>
          <w:sz w:val="24"/>
          <w:szCs w:val="24"/>
        </w:rPr>
        <w:t xml:space="preserve">: O que a Organização Social pretende alcançar ao final do Projeto. Deve ser escrito de forma clara, objetiva e sucinta. Este objetivo deve estar relacionado diretamente aos serviços, programas e projetos que a Organização Social pretende executar. 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2.2.3 Capacidade técnica e gerencial / Qualificação da equipe técnica: </w:t>
      </w:r>
      <w:r w:rsidRPr="001B1C2C">
        <w:rPr>
          <w:rFonts w:ascii="Arial" w:eastAsia="Times New Roman" w:hAnsi="Arial" w:cs="Arial"/>
          <w:sz w:val="24"/>
          <w:szCs w:val="24"/>
        </w:rPr>
        <w:t>discriminar as especialidades profissionais necessárias e especificas existentes e a serem contratadas para o desenvolvimento das atividades propostas para a execução do projeto. Especificar o campo de atuação de cada profissional, área de formação e o tipo de qualificação a ser exigida, para o desenvolvimento do objetivo proposto.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3 - Cronograma De Execução (Meta, Etapa Ou Fase)</w:t>
      </w:r>
    </w:p>
    <w:p w:rsidR="00314D32" w:rsidRPr="001B1C2C" w:rsidRDefault="00314D32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1033"/>
        <w:gridCol w:w="2193"/>
        <w:gridCol w:w="1321"/>
        <w:gridCol w:w="1832"/>
        <w:gridCol w:w="1016"/>
        <w:gridCol w:w="675"/>
      </w:tblGrid>
      <w:tr w:rsidR="00360339" w:rsidRPr="001B1C2C" w:rsidTr="00314D32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DURAÇÃO</w:t>
            </w:r>
          </w:p>
        </w:tc>
      </w:tr>
      <w:tr w:rsidR="00360339" w:rsidRPr="001B1C2C" w:rsidTr="00314D32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before="93"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before="93"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before="93"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FIM</w:t>
            </w:r>
          </w:p>
        </w:tc>
      </w:tr>
      <w:tr w:rsidR="00314D32" w:rsidRPr="001B1C2C" w:rsidTr="00314D32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14D32" w:rsidRPr="001B1C2C" w:rsidRDefault="00314D32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4. Plano ANUAL de Aplicação Dos Recursos (Discriminar A Aplicação Dos Recursos).</w:t>
      </w:r>
    </w:p>
    <w:p w:rsidR="00314D32" w:rsidRPr="001B1C2C" w:rsidRDefault="00314D32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7"/>
        <w:gridCol w:w="4596"/>
      </w:tblGrid>
      <w:tr w:rsidR="00360339" w:rsidRPr="001B1C2C" w:rsidTr="00314D32">
        <w:trPr>
          <w:trHeight w:val="1"/>
        </w:trPr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VALORES EM REAIS</w:t>
            </w:r>
          </w:p>
        </w:tc>
      </w:tr>
      <w:tr w:rsidR="00360339" w:rsidRPr="001B1C2C" w:rsidTr="00314D32">
        <w:trPr>
          <w:trHeight w:val="1"/>
        </w:trPr>
        <w:tc>
          <w:tcPr>
            <w:tcW w:w="4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before="93"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ÓRGÃO CONCEDENTE</w:t>
            </w:r>
          </w:p>
        </w:tc>
      </w:tr>
      <w:tr w:rsidR="00360339" w:rsidRPr="001B1C2C" w:rsidTr="00314D32">
        <w:trPr>
          <w:trHeight w:val="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DESPESAS CORRENTES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314D32">
        <w:trPr>
          <w:trHeight w:val="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314D32">
        <w:trPr>
          <w:trHeight w:val="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DESPESAS DE CAPITAL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314D32">
        <w:trPr>
          <w:trHeight w:val="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D32" w:rsidRPr="001B1C2C" w:rsidTr="00314D32">
        <w:trPr>
          <w:trHeight w:val="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D32" w:rsidRPr="001B1C2C" w:rsidRDefault="00314D32" w:rsidP="00D47895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14D32" w:rsidRPr="001B1C2C" w:rsidRDefault="00314D32" w:rsidP="00314D32">
      <w:pPr>
        <w:spacing w:after="0" w:line="360" w:lineRule="auto"/>
        <w:ind w:right="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4.1 Plano MENSAL de Aplicação Dos Recursos (Discriminar A Aplicação Dos Recursos).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996"/>
        <w:gridCol w:w="879"/>
        <w:gridCol w:w="1039"/>
        <w:gridCol w:w="1002"/>
        <w:gridCol w:w="999"/>
        <w:gridCol w:w="1036"/>
      </w:tblGrid>
      <w:tr w:rsidR="00360339" w:rsidRPr="001B1C2C" w:rsidTr="00DE580F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5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VALORES EM REAIS</w:t>
            </w:r>
          </w:p>
        </w:tc>
      </w:tr>
      <w:tr w:rsidR="00360339" w:rsidRPr="001B1C2C" w:rsidTr="00DE580F"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14D32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14D32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14D32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14D32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14D32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14D32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Mês</w:t>
            </w: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DESPESAS CORRENTES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DESPESAS DE CAPITAL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3D2C" w:rsidRPr="001B1C2C" w:rsidTr="00DE580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lastRenderedPageBreak/>
        <w:t>4.2 – Outras fontes de recursos (Discriminar as demais fontes de recursos da entidade).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7"/>
        <w:gridCol w:w="4476"/>
      </w:tblGrid>
      <w:tr w:rsidR="00360339" w:rsidRPr="001B1C2C" w:rsidTr="00314D32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D2C" w:rsidRPr="001B1C2C" w:rsidRDefault="00B240E4" w:rsidP="00314D32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FONTE/ORGÃO CONCEDENTE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VALOR</w:t>
            </w:r>
          </w:p>
        </w:tc>
      </w:tr>
      <w:tr w:rsidR="00360339" w:rsidRPr="001B1C2C" w:rsidTr="00314D32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314D32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5 – Cronograma de desembolso: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Cada parcela de desembolso será associada a, no mínimo, uma meta. Informar os valores e as datas em que as parcelas serão destinadas de acordo com a execução das metas do projeto.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1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917"/>
        <w:gridCol w:w="608"/>
        <w:gridCol w:w="619"/>
        <w:gridCol w:w="677"/>
        <w:gridCol w:w="642"/>
        <w:gridCol w:w="585"/>
        <w:gridCol w:w="619"/>
        <w:gridCol w:w="585"/>
        <w:gridCol w:w="677"/>
        <w:gridCol w:w="619"/>
        <w:gridCol w:w="653"/>
        <w:gridCol w:w="665"/>
        <w:gridCol w:w="630"/>
      </w:tblGrid>
      <w:tr w:rsidR="00360339" w:rsidRPr="001B1C2C" w:rsidTr="005E3AD9">
        <w:trPr>
          <w:trHeight w:val="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META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FONTE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JAN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FEV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MAR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ABR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MAI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JUN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JUL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AGO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SET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OUT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NOV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5E3AD9">
            <w:pPr>
              <w:spacing w:after="0"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sz w:val="24"/>
                <w:szCs w:val="24"/>
              </w:rPr>
              <w:t>DEZ</w:t>
            </w:r>
          </w:p>
        </w:tc>
      </w:tr>
      <w:tr w:rsidR="00360339" w:rsidRPr="001B1C2C" w:rsidTr="005E3AD9">
        <w:trPr>
          <w:trHeight w:val="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5E3AD9">
        <w:trPr>
          <w:trHeight w:val="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5E3AD9">
        <w:trPr>
          <w:trHeight w:val="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23D2C" w:rsidP="005E3AD9">
            <w:pPr>
              <w:spacing w:after="0" w:line="360" w:lineRule="auto"/>
              <w:ind w:right="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6 – Articulação em rede:</w:t>
      </w:r>
      <w:r w:rsidRPr="001B1C2C">
        <w:rPr>
          <w:rFonts w:ascii="Arial" w:eastAsia="Times New Roman" w:hAnsi="Arial" w:cs="Arial"/>
          <w:sz w:val="24"/>
          <w:szCs w:val="24"/>
        </w:rPr>
        <w:t xml:space="preserve"> Identificar as instituições e\ou organizações com as quais haverá articulação para o alcance dos objetivos propostos na execução do projeto.</w:t>
      </w:r>
    </w:p>
    <w:p w:rsidR="000B0E4C" w:rsidRPr="001B1C2C" w:rsidRDefault="000B0E4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3659"/>
        <w:gridCol w:w="2262"/>
      </w:tblGrid>
      <w:tr w:rsidR="00360339" w:rsidRPr="001B1C2C" w:rsidTr="009C392A">
        <w:trPr>
          <w:trHeight w:val="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314D32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INSTITUIÇÃO/ÓRGÃ</w:t>
            </w:r>
            <w:r w:rsidR="00B240E4"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NATUREZA DA INTERFACE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D2C" w:rsidRPr="001B1C2C" w:rsidRDefault="00B240E4" w:rsidP="006F2226">
            <w:pPr>
              <w:spacing w:after="0"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2C">
              <w:rPr>
                <w:rFonts w:ascii="Arial" w:eastAsia="Times New Roman" w:hAnsi="Arial" w:cs="Arial"/>
                <w:b/>
                <w:sz w:val="24"/>
                <w:szCs w:val="24"/>
              </w:rPr>
              <w:t>PERIODICIDADE</w:t>
            </w:r>
          </w:p>
        </w:tc>
      </w:tr>
      <w:tr w:rsidR="00360339" w:rsidRPr="001B1C2C" w:rsidTr="009C392A">
        <w:trPr>
          <w:trHeight w:val="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9C392A">
        <w:trPr>
          <w:trHeight w:val="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0339" w:rsidRPr="001B1C2C" w:rsidTr="009C392A">
        <w:trPr>
          <w:trHeight w:val="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3D2C" w:rsidRPr="001B1C2C" w:rsidTr="009C392A">
        <w:trPr>
          <w:trHeight w:val="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D2C" w:rsidRPr="001B1C2C" w:rsidRDefault="00323D2C" w:rsidP="006F2226">
            <w:pPr>
              <w:spacing w:after="0" w:line="360" w:lineRule="auto"/>
              <w:ind w:right="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 xml:space="preserve">7 - Declaração: 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lastRenderedPageBreak/>
        <w:t>Na qualidade de representante legal, para fins de prova junto ao Município de Forquilhinha, para os efeitos e sob pena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Nestes </w:t>
      </w:r>
      <w:r w:rsidR="00314D32" w:rsidRPr="001B1C2C">
        <w:rPr>
          <w:rFonts w:ascii="Arial" w:eastAsia="Times New Roman" w:hAnsi="Arial" w:cs="Arial"/>
          <w:sz w:val="24"/>
          <w:szCs w:val="24"/>
        </w:rPr>
        <w:t>t</w:t>
      </w:r>
      <w:r w:rsidRPr="001B1C2C">
        <w:rPr>
          <w:rFonts w:ascii="Arial" w:eastAsia="Times New Roman" w:hAnsi="Arial" w:cs="Arial"/>
          <w:sz w:val="24"/>
          <w:szCs w:val="24"/>
        </w:rPr>
        <w:t>ermos,</w:t>
      </w:r>
      <w:r w:rsidR="00314D32" w:rsidRPr="001B1C2C">
        <w:rPr>
          <w:rFonts w:ascii="Arial" w:eastAsia="Times New Roman" w:hAnsi="Arial" w:cs="Arial"/>
          <w:sz w:val="24"/>
          <w:szCs w:val="24"/>
        </w:rPr>
        <w:t xml:space="preserve"> p</w:t>
      </w:r>
      <w:r w:rsidRPr="001B1C2C">
        <w:rPr>
          <w:rFonts w:ascii="Arial" w:eastAsia="Times New Roman" w:hAnsi="Arial" w:cs="Arial"/>
          <w:sz w:val="24"/>
          <w:szCs w:val="24"/>
        </w:rPr>
        <w:t>ede deferimento.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Forquilhinha, ......... de ....</w:t>
      </w:r>
      <w:r w:rsidR="00314D32" w:rsidRPr="001B1C2C">
        <w:rPr>
          <w:rFonts w:ascii="Arial" w:eastAsia="Times New Roman" w:hAnsi="Arial" w:cs="Arial"/>
          <w:sz w:val="24"/>
          <w:szCs w:val="24"/>
        </w:rPr>
        <w:t>...</w:t>
      </w:r>
      <w:r w:rsidR="00CA5EB6" w:rsidRPr="001B1C2C">
        <w:rPr>
          <w:rFonts w:ascii="Arial" w:eastAsia="Times New Roman" w:hAnsi="Arial" w:cs="Arial"/>
          <w:sz w:val="24"/>
          <w:szCs w:val="24"/>
        </w:rPr>
        <w:t xml:space="preserve">........................ </w:t>
      </w:r>
      <w:proofErr w:type="gramStart"/>
      <w:r w:rsidR="00CA5EB6" w:rsidRPr="001B1C2C">
        <w:rPr>
          <w:rFonts w:ascii="Arial" w:eastAsia="Times New Roman" w:hAnsi="Arial" w:cs="Arial"/>
          <w:sz w:val="24"/>
          <w:szCs w:val="24"/>
        </w:rPr>
        <w:t>de</w:t>
      </w:r>
      <w:proofErr w:type="gramEnd"/>
      <w:r w:rsidR="00CA5EB6" w:rsidRPr="001B1C2C">
        <w:rPr>
          <w:rFonts w:ascii="Arial" w:eastAsia="Times New Roman" w:hAnsi="Arial" w:cs="Arial"/>
          <w:sz w:val="24"/>
          <w:szCs w:val="24"/>
        </w:rPr>
        <w:t xml:space="preserve"> 2021</w:t>
      </w:r>
      <w:r w:rsidR="00314D32" w:rsidRPr="001B1C2C">
        <w:rPr>
          <w:rFonts w:ascii="Arial" w:eastAsia="Times New Roman" w:hAnsi="Arial" w:cs="Arial"/>
          <w:sz w:val="24"/>
          <w:szCs w:val="24"/>
        </w:rPr>
        <w:t>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________________________________________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Assinatura do Presidente ou Procurador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widowControl w:val="0"/>
        <w:numPr>
          <w:ilvl w:val="0"/>
          <w:numId w:val="15"/>
        </w:num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 xml:space="preserve">Declaração em papel timbrado da instituição solicitante </w:t>
      </w:r>
    </w:p>
    <w:p w:rsidR="00323D2C" w:rsidRPr="001B1C2C" w:rsidRDefault="00B240E4" w:rsidP="006F2226">
      <w:pPr>
        <w:widowControl w:val="0"/>
        <w:numPr>
          <w:ilvl w:val="0"/>
          <w:numId w:val="15"/>
        </w:num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Carimbo com CNPJ</w:t>
      </w:r>
    </w:p>
    <w:p w:rsidR="00323D2C" w:rsidRPr="001B1C2C" w:rsidRDefault="00B240E4" w:rsidP="006F2226">
      <w:pPr>
        <w:widowControl w:val="0"/>
        <w:numPr>
          <w:ilvl w:val="0"/>
          <w:numId w:val="15"/>
        </w:num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Em caso de Procurador, anexar a procuração.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4D32" w:rsidRPr="001B1C2C" w:rsidRDefault="00314D32">
      <w:pPr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0B0E4C">
      <w:pPr>
        <w:spacing w:after="0" w:line="36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ANEXO IV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1C2C">
        <w:rPr>
          <w:rFonts w:ascii="Arial" w:eastAsia="Times New Roman" w:hAnsi="Arial" w:cs="Arial"/>
          <w:b/>
          <w:sz w:val="24"/>
          <w:szCs w:val="24"/>
        </w:rPr>
        <w:t>DA DOCUMENTAÇÃO EXIGIDA PARA PARTICIPAR DO CHAMAMENTO PÚBLICO</w:t>
      </w:r>
    </w:p>
    <w:p w:rsidR="00323D2C" w:rsidRPr="001B1C2C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Serão consideradas aptas, as organizações da sociedade civil que apresentarem a documentação abaixo elencada, isenta de vícios de qualquer natureza e que não tenham pendências de qualquer espécie para com o Município de Forquilhinha: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 - ofício dirigido ao responsável pelo CMDCA, solicitando o Termo de Colaboração ou Termo de Fomento com a devida justificativa do pedido;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 - preenchimento do formulário “Dados Cadastrais”;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III - cópia da Lei Municipal e/ou Estadual que reconhece a entidade como de Utilidade Pública, exceto as Organizações da Sociedade Civil de Interesse Público instituídas na forma da Lei Federal nº 9.790, de 1999, e cópia da Lei Federal quando houver;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IV - cópia da inscrição do CNPJ atualizado, possuindo a organização da sociedade civil, no mínimo, um ano de existência, comprovando cadastro ativo;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V - certidão negativa de débito tributário de qualquer natureza junto ao órgão fazendário municipal; certidão quanto à dívida ativa da união conjunta; prova de regularidade para com a Fazenda Estadual; certidão negativa do Tribunal de Contas do Estado de Santa Catarina; certidão negativa de convênio com a Fazenda Estadual; certidão negativa do Instituto Nacional do Seguro Social - INSS; prova de regularidade relativa ao Fundo de Garantia por Tempo de Serviço - FGTS e certidão de débito trabalhista;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a) caso se verifique irregularidade formal nas certidões negativas apresentadas ou quando estiverem com prazo de vigência expirado e novas certidões não estiverem disponíveis eletronicamente, a organização da sociedade civil será notificada para, no prazo de quinze dias, regularizar a documentação, sob pena de não celebração da parceria.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lastRenderedPageBreak/>
        <w:t>VI - certidão de existência jurídica expedida pelo cartório de registro civil e cópia do estatuto registrado e de eventuais alterações ou, tratando-se de sociedade cooperativa, certidão simplificada emitida por junta comercial;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VII - cópia da ata de eleição do quadro dirigente atual;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VIII - relação nominal atualizada dos dirigentes da entidade, com endereço, número e órgão expedidor da carteira de identidade e número de registro no Cadastro de Pessoas Físicas - CPF da Secretaria da Receita Federal - SRF de cada um deles;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IX - comprovação de que a organização da sociedade civil funciona no endereço por ela declarado;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 – alvará de funcionamento fornecido pela Prefeitura Municipal;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XI - cópia das normas de organização interna (estatuto ou regimento interno) que prevejam expressamente: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a) objetivos voltados à promoção de atividades e finalidades de relevância pública e social; e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b) a previsão de que, em caso de dissolução da entidade, o respectivo patrimônio líquido seja transferido à outra pessoa jurídica de igual natureza que preencha os requisitos desta lei e cujo objeto social seja, preferencialmente, o mesmo da entidade extinta;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XII - apresentar escrituração de acordo com os princípios fundamentais de contabilidade e com as normas brasileiras de contabilidade;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XIII - comprovar experiência prévia na realização, com efetividade, do objeto da parceria ou de natureza semelhante;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XIV - apresentar declaração de que possui disponibilidade de instalações, condições materiais e capacidade técnica e operacional para o desenvolvimento das atividades ou projetos previstos na parceria e o cumprimento das metas estabelecidas;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XV - apresentar registro da organização da sociedade civil em Conselho Municipal, Estadual ou Federal, quando a legislação assim condicionar sua capacitação para atuar ou de firmar Parceria com a Administração Pública;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XVI - declaração de que a organização não deve prestações de contas a quaisquer órgãos da Administração Pública Municipal, Estadual, Federal;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lastRenderedPageBreak/>
        <w:t>XVII - declaração que não emprega menor, conforme disposto no art. 7º, inciso XXXIII, da Constituição Federal de 1988;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XVIII - declaração do representante legal da organização da sociedade civil informando que a organização e seus dirigentes não incorrem em quaisquer das vedações previstas;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XIX - plano de trabalho.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XX – relatório de atividades desenvolvidas nos últimos doze meses.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§ 1º As cópias deverão ser confrontadas com a documentação original e sua autenticação poderá ser feita pela própria unidade gestora a quem os documentos forem apresentados.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§ 2º Na celebração de acordos de cooperação, somente será exigido o requisito previsto na alínea “a”, inciso X, deste artigo.</w:t>
      </w:r>
    </w:p>
    <w:p w:rsidR="002F635B" w:rsidRPr="001B1C2C" w:rsidRDefault="002F635B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A experiência prévia solicitada poderá ser comprovada por meio dos seguintes documentos: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 - instrumento de parceria firmado com órgãos e entidades da administração pública, cooperação internacional, empresas ou com outras organizações da sociedade civil;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 - relatório de atividades desenvolvidas;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III - notícias veiculadas na mídia em diferentes meios de comunicação sobre atividades desenvolvidas;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IV - publicações e pesquisas realizadas ou outras formas de produção de conhecimento;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V - currículo de profissional ou equipe responsável;</w:t>
      </w:r>
    </w:p>
    <w:p w:rsidR="00323D2C" w:rsidRPr="001B1C2C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VI - prêmios locais ou internacionais recebidos; e</w:t>
      </w:r>
    </w:p>
    <w:p w:rsidR="00323D2C" w:rsidRPr="00360339" w:rsidRDefault="00B240E4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1B1C2C">
        <w:rPr>
          <w:rFonts w:ascii="Arial" w:eastAsia="Times New Roman" w:hAnsi="Arial" w:cs="Arial"/>
          <w:sz w:val="24"/>
          <w:szCs w:val="24"/>
        </w:rPr>
        <w:t>VII - atestados de capacidade técnica emitidos por redes, organizações da sociedade civil, movimentos sociais, empresas públicas ou privadas, conselhos de políticas públicas e membros de órgãos públicos ou universidades.</w:t>
      </w:r>
    </w:p>
    <w:p w:rsidR="00323D2C" w:rsidRPr="00360339" w:rsidRDefault="00323D2C" w:rsidP="006F2226">
      <w:pPr>
        <w:spacing w:after="0" w:line="36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323D2C" w:rsidRPr="00360339" w:rsidSect="00BE7570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77" w:rsidRDefault="00EB0377" w:rsidP="00E955A1">
      <w:pPr>
        <w:spacing w:after="0" w:line="240" w:lineRule="auto"/>
      </w:pPr>
      <w:r>
        <w:separator/>
      </w:r>
    </w:p>
  </w:endnote>
  <w:endnote w:type="continuationSeparator" w:id="0">
    <w:p w:rsidR="00EB0377" w:rsidRDefault="00EB0377" w:rsidP="00E9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77" w:rsidRDefault="00EB0377" w:rsidP="00E955A1">
      <w:pPr>
        <w:spacing w:after="0" w:line="240" w:lineRule="auto"/>
      </w:pPr>
      <w:r>
        <w:separator/>
      </w:r>
    </w:p>
  </w:footnote>
  <w:footnote w:type="continuationSeparator" w:id="0">
    <w:p w:rsidR="00EB0377" w:rsidRDefault="00EB0377" w:rsidP="00E9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E4" w:rsidRDefault="00EB03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08345" o:spid="_x0000_s2049" type="#_x0000_t75" style="position:absolute;margin-left:-41.2pt;margin-top:-155.65pt;width:654.95pt;height:926.35pt;z-index:-251658752;mso-position-horizontal-relative:margin;mso-position-vertical-relative:margin" o:allowincell="f">
          <v:imagedata r:id="rId1" o:title="Cópia_de_segurança_de_Papel timbrado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45"/>
    <w:multiLevelType w:val="multilevel"/>
    <w:tmpl w:val="CDBE8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32E7B"/>
    <w:multiLevelType w:val="multilevel"/>
    <w:tmpl w:val="ACEA3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64AEF"/>
    <w:multiLevelType w:val="multilevel"/>
    <w:tmpl w:val="D1D21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3261E"/>
    <w:multiLevelType w:val="multilevel"/>
    <w:tmpl w:val="235CE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27E46"/>
    <w:multiLevelType w:val="multilevel"/>
    <w:tmpl w:val="52C82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329F8"/>
    <w:multiLevelType w:val="multilevel"/>
    <w:tmpl w:val="B0A4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C7C03"/>
    <w:multiLevelType w:val="multilevel"/>
    <w:tmpl w:val="8F867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718D4"/>
    <w:multiLevelType w:val="multilevel"/>
    <w:tmpl w:val="58563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D06CD9"/>
    <w:multiLevelType w:val="multilevel"/>
    <w:tmpl w:val="43DE0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E3946"/>
    <w:multiLevelType w:val="multilevel"/>
    <w:tmpl w:val="E5E63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754DC"/>
    <w:multiLevelType w:val="multilevel"/>
    <w:tmpl w:val="6428D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83B09"/>
    <w:multiLevelType w:val="multilevel"/>
    <w:tmpl w:val="1D78C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96159"/>
    <w:multiLevelType w:val="multilevel"/>
    <w:tmpl w:val="B114E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0A58FE"/>
    <w:multiLevelType w:val="multilevel"/>
    <w:tmpl w:val="9E908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54CC7"/>
    <w:multiLevelType w:val="multilevel"/>
    <w:tmpl w:val="760C4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2C"/>
    <w:rsid w:val="00004DC6"/>
    <w:rsid w:val="000311C2"/>
    <w:rsid w:val="00083556"/>
    <w:rsid w:val="000A4AFA"/>
    <w:rsid w:val="000B0E4C"/>
    <w:rsid w:val="000B190F"/>
    <w:rsid w:val="000B6733"/>
    <w:rsid w:val="000E09B5"/>
    <w:rsid w:val="00113AFB"/>
    <w:rsid w:val="00146D1E"/>
    <w:rsid w:val="001678AB"/>
    <w:rsid w:val="00196970"/>
    <w:rsid w:val="001B1C2C"/>
    <w:rsid w:val="001F70CE"/>
    <w:rsid w:val="002435B5"/>
    <w:rsid w:val="00291499"/>
    <w:rsid w:val="002939B3"/>
    <w:rsid w:val="002B0AA0"/>
    <w:rsid w:val="002F635B"/>
    <w:rsid w:val="00304B8B"/>
    <w:rsid w:val="0030634A"/>
    <w:rsid w:val="00314D32"/>
    <w:rsid w:val="00323D2C"/>
    <w:rsid w:val="003341B4"/>
    <w:rsid w:val="003418E3"/>
    <w:rsid w:val="00356C09"/>
    <w:rsid w:val="00360339"/>
    <w:rsid w:val="003B0220"/>
    <w:rsid w:val="003B0F7E"/>
    <w:rsid w:val="00434DD6"/>
    <w:rsid w:val="004358BC"/>
    <w:rsid w:val="0049544B"/>
    <w:rsid w:val="0050701C"/>
    <w:rsid w:val="00522A4E"/>
    <w:rsid w:val="005C2A34"/>
    <w:rsid w:val="005E3AD9"/>
    <w:rsid w:val="00616115"/>
    <w:rsid w:val="006704E9"/>
    <w:rsid w:val="006D5CE1"/>
    <w:rsid w:val="006F2226"/>
    <w:rsid w:val="007C5D90"/>
    <w:rsid w:val="00845105"/>
    <w:rsid w:val="00862BB9"/>
    <w:rsid w:val="0086411F"/>
    <w:rsid w:val="008715FB"/>
    <w:rsid w:val="00895FD2"/>
    <w:rsid w:val="00923C73"/>
    <w:rsid w:val="00934410"/>
    <w:rsid w:val="00941971"/>
    <w:rsid w:val="00966EA7"/>
    <w:rsid w:val="009B042C"/>
    <w:rsid w:val="009C04A1"/>
    <w:rsid w:val="009C392A"/>
    <w:rsid w:val="009E23A3"/>
    <w:rsid w:val="00A53B5A"/>
    <w:rsid w:val="00A657FC"/>
    <w:rsid w:val="00AA6CC5"/>
    <w:rsid w:val="00AF4A34"/>
    <w:rsid w:val="00B240E4"/>
    <w:rsid w:val="00BB5197"/>
    <w:rsid w:val="00BD330B"/>
    <w:rsid w:val="00BE7570"/>
    <w:rsid w:val="00BF371E"/>
    <w:rsid w:val="00BF4D1A"/>
    <w:rsid w:val="00BF52D9"/>
    <w:rsid w:val="00BF6712"/>
    <w:rsid w:val="00C52FB7"/>
    <w:rsid w:val="00C80AAB"/>
    <w:rsid w:val="00CA55E3"/>
    <w:rsid w:val="00CA5EB6"/>
    <w:rsid w:val="00CC41F4"/>
    <w:rsid w:val="00CD1BE8"/>
    <w:rsid w:val="00CD4F57"/>
    <w:rsid w:val="00CE6F35"/>
    <w:rsid w:val="00CF21FB"/>
    <w:rsid w:val="00D049A2"/>
    <w:rsid w:val="00D130CC"/>
    <w:rsid w:val="00D2287E"/>
    <w:rsid w:val="00D94F41"/>
    <w:rsid w:val="00DD105F"/>
    <w:rsid w:val="00DE580F"/>
    <w:rsid w:val="00DE7433"/>
    <w:rsid w:val="00E60290"/>
    <w:rsid w:val="00E745C6"/>
    <w:rsid w:val="00E955A1"/>
    <w:rsid w:val="00EB0377"/>
    <w:rsid w:val="00EC0919"/>
    <w:rsid w:val="00EE076B"/>
    <w:rsid w:val="00EE6B48"/>
    <w:rsid w:val="00F366A2"/>
    <w:rsid w:val="00F51EFE"/>
    <w:rsid w:val="00F86ACB"/>
    <w:rsid w:val="00F952F3"/>
    <w:rsid w:val="00F95500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5A1"/>
  </w:style>
  <w:style w:type="paragraph" w:styleId="Rodap">
    <w:name w:val="footer"/>
    <w:basedOn w:val="Normal"/>
    <w:link w:val="RodapChar"/>
    <w:uiPriority w:val="99"/>
    <w:unhideWhenUsed/>
    <w:rsid w:val="00E9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5A1"/>
  </w:style>
  <w:style w:type="paragraph" w:styleId="Textodebalo">
    <w:name w:val="Balloon Text"/>
    <w:basedOn w:val="Normal"/>
    <w:link w:val="TextodebaloChar"/>
    <w:uiPriority w:val="99"/>
    <w:semiHidden/>
    <w:unhideWhenUsed/>
    <w:rsid w:val="003B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5A1"/>
  </w:style>
  <w:style w:type="paragraph" w:styleId="Rodap">
    <w:name w:val="footer"/>
    <w:basedOn w:val="Normal"/>
    <w:link w:val="RodapChar"/>
    <w:uiPriority w:val="99"/>
    <w:unhideWhenUsed/>
    <w:rsid w:val="00E9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5A1"/>
  </w:style>
  <w:style w:type="paragraph" w:styleId="Textodebalo">
    <w:name w:val="Balloon Text"/>
    <w:basedOn w:val="Normal"/>
    <w:link w:val="TextodebaloChar"/>
    <w:uiPriority w:val="99"/>
    <w:semiHidden/>
    <w:unhideWhenUsed/>
    <w:rsid w:val="003B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D862-FFEE-4A08-963D-6D1F12C1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3683</Words>
  <Characters>19891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compras04</cp:lastModifiedBy>
  <cp:revision>5</cp:revision>
  <cp:lastPrinted>2021-07-01T17:32:00Z</cp:lastPrinted>
  <dcterms:created xsi:type="dcterms:W3CDTF">2021-06-30T19:15:00Z</dcterms:created>
  <dcterms:modified xsi:type="dcterms:W3CDTF">2021-07-01T17:40:00Z</dcterms:modified>
</cp:coreProperties>
</file>