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F" w:rsidRPr="00D16BEC"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D16BEC">
        <w:rPr>
          <w:rFonts w:ascii="Arial" w:eastAsia="Arial Narrow" w:hAnsi="Arial" w:cs="Arial"/>
          <w:b/>
          <w:bCs/>
          <w:sz w:val="20"/>
          <w:szCs w:val="20"/>
        </w:rPr>
        <w:t xml:space="preserve">TERMO DE FOMENTO Nº </w:t>
      </w:r>
      <w:r w:rsidR="00293237">
        <w:rPr>
          <w:rFonts w:ascii="Arial" w:eastAsia="Arial Narrow" w:hAnsi="Arial" w:cs="Arial"/>
          <w:b/>
          <w:bCs/>
          <w:sz w:val="20"/>
          <w:szCs w:val="20"/>
        </w:rPr>
        <w:t>07</w:t>
      </w:r>
      <w:r w:rsidRPr="00D16BEC">
        <w:rPr>
          <w:rFonts w:ascii="Arial" w:eastAsia="Arial Narrow" w:hAnsi="Arial" w:cs="Arial"/>
          <w:b/>
          <w:bCs/>
          <w:sz w:val="20"/>
          <w:szCs w:val="20"/>
        </w:rPr>
        <w:t>/2018</w:t>
      </w:r>
      <w:r w:rsidR="00F84C82" w:rsidRPr="00D16BEC">
        <w:rPr>
          <w:rFonts w:ascii="Arial" w:eastAsia="Arial Narrow" w:hAnsi="Arial" w:cs="Arial"/>
          <w:b/>
          <w:bCs/>
          <w:sz w:val="20"/>
          <w:szCs w:val="20"/>
        </w:rPr>
        <w:t>.</w:t>
      </w:r>
    </w:p>
    <w:p w:rsidR="002D472F" w:rsidRPr="00D16BEC" w:rsidRDefault="002D472F" w:rsidP="00C971DD">
      <w:pPr>
        <w:spacing w:before="100" w:beforeAutospacing="1" w:after="100" w:afterAutospacing="1" w:line="360" w:lineRule="auto"/>
        <w:ind w:left="3828" w:right="6"/>
        <w:jc w:val="both"/>
        <w:rPr>
          <w:rFonts w:ascii="Arial" w:hAnsi="Arial" w:cs="Arial"/>
          <w:sz w:val="20"/>
          <w:szCs w:val="20"/>
        </w:rPr>
      </w:pPr>
      <w:r w:rsidRPr="00D16BEC">
        <w:rPr>
          <w:rFonts w:ascii="Arial" w:eastAsia="Arial Narrow" w:hAnsi="Arial" w:cs="Arial"/>
          <w:sz w:val="20"/>
          <w:szCs w:val="20"/>
        </w:rPr>
        <w:t xml:space="preserve">TERMO DE </w:t>
      </w:r>
      <w:r w:rsidR="00561FAD" w:rsidRPr="00D16BEC">
        <w:rPr>
          <w:rFonts w:ascii="Arial" w:eastAsia="Arial Narrow" w:hAnsi="Arial" w:cs="Arial"/>
          <w:sz w:val="20"/>
          <w:szCs w:val="20"/>
        </w:rPr>
        <w:t>FOMENTO</w:t>
      </w:r>
      <w:r w:rsidR="003219CF" w:rsidRPr="00D16BEC">
        <w:rPr>
          <w:rFonts w:ascii="Arial" w:eastAsia="Arial Narrow" w:hAnsi="Arial" w:cs="Arial"/>
          <w:sz w:val="20"/>
          <w:szCs w:val="20"/>
        </w:rPr>
        <w:t xml:space="preserve"> QUE ENTRE SI CELEBRAM </w:t>
      </w:r>
      <w:r w:rsidRPr="00D16BEC">
        <w:rPr>
          <w:rFonts w:ascii="Arial" w:eastAsia="Arial Narrow" w:hAnsi="Arial" w:cs="Arial"/>
          <w:sz w:val="20"/>
          <w:szCs w:val="20"/>
        </w:rPr>
        <w:t>O MUNIC</w:t>
      </w:r>
      <w:r w:rsidR="003219CF" w:rsidRPr="00D16BEC">
        <w:rPr>
          <w:rFonts w:ascii="Arial" w:eastAsia="Arial Narrow" w:hAnsi="Arial" w:cs="Arial"/>
          <w:sz w:val="20"/>
          <w:szCs w:val="20"/>
        </w:rPr>
        <w:t>Í</w:t>
      </w:r>
      <w:r w:rsidRPr="00D16BEC">
        <w:rPr>
          <w:rFonts w:ascii="Arial" w:eastAsia="Arial Narrow" w:hAnsi="Arial" w:cs="Arial"/>
          <w:sz w:val="20"/>
          <w:szCs w:val="20"/>
        </w:rPr>
        <w:t xml:space="preserve">PIO </w:t>
      </w:r>
      <w:r w:rsidR="004D1281" w:rsidRPr="00D16BEC">
        <w:rPr>
          <w:rFonts w:ascii="Arial" w:eastAsia="Arial Narrow" w:hAnsi="Arial" w:cs="Arial"/>
          <w:sz w:val="20"/>
          <w:szCs w:val="20"/>
        </w:rPr>
        <w:t xml:space="preserve">DE FORQUILHINHA E A </w:t>
      </w:r>
      <w:r w:rsidR="00561FAD" w:rsidRPr="00D16BEC">
        <w:rPr>
          <w:rFonts w:ascii="Arial" w:eastAsia="Arial Narrow" w:hAnsi="Arial" w:cs="Arial"/>
          <w:sz w:val="20"/>
          <w:szCs w:val="20"/>
        </w:rPr>
        <w:t xml:space="preserve">ASSOCIAÇÃO DE </w:t>
      </w:r>
      <w:r w:rsidR="00C353E0">
        <w:rPr>
          <w:rFonts w:ascii="Arial" w:eastAsia="Arial Narrow" w:hAnsi="Arial" w:cs="Arial"/>
          <w:sz w:val="20"/>
          <w:szCs w:val="20"/>
        </w:rPr>
        <w:t>CLUBES DE M</w:t>
      </w:r>
      <w:r w:rsidR="00D75E6E">
        <w:rPr>
          <w:rFonts w:ascii="Arial" w:eastAsia="Arial Narrow" w:hAnsi="Arial" w:cs="Arial"/>
          <w:sz w:val="20"/>
          <w:szCs w:val="20"/>
        </w:rPr>
        <w:t>Ã</w:t>
      </w:r>
      <w:r w:rsidR="00C353E0">
        <w:rPr>
          <w:rFonts w:ascii="Arial" w:eastAsia="Arial Narrow" w:hAnsi="Arial" w:cs="Arial"/>
          <w:sz w:val="20"/>
          <w:szCs w:val="20"/>
        </w:rPr>
        <w:t>ES DE F</w:t>
      </w:r>
      <w:r w:rsidR="00D75E6E">
        <w:rPr>
          <w:rFonts w:ascii="Arial" w:eastAsia="Arial Narrow" w:hAnsi="Arial" w:cs="Arial"/>
          <w:sz w:val="20"/>
          <w:szCs w:val="20"/>
        </w:rPr>
        <w:t>O</w:t>
      </w:r>
      <w:r w:rsidR="00C353E0">
        <w:rPr>
          <w:rFonts w:ascii="Arial" w:eastAsia="Arial Narrow" w:hAnsi="Arial" w:cs="Arial"/>
          <w:sz w:val="20"/>
          <w:szCs w:val="20"/>
        </w:rPr>
        <w:t>RQU</w:t>
      </w:r>
      <w:r w:rsidR="00D75E6E">
        <w:rPr>
          <w:rFonts w:ascii="Arial" w:eastAsia="Arial Narrow" w:hAnsi="Arial" w:cs="Arial"/>
          <w:sz w:val="20"/>
          <w:szCs w:val="20"/>
        </w:rPr>
        <w:t>I</w:t>
      </w:r>
      <w:r w:rsidR="00C353E0">
        <w:rPr>
          <w:rFonts w:ascii="Arial" w:eastAsia="Arial Narrow" w:hAnsi="Arial" w:cs="Arial"/>
          <w:sz w:val="20"/>
          <w:szCs w:val="20"/>
        </w:rPr>
        <w:t>LH</w:t>
      </w:r>
      <w:r w:rsidR="00D75E6E">
        <w:rPr>
          <w:rFonts w:ascii="Arial" w:eastAsia="Arial Narrow" w:hAnsi="Arial" w:cs="Arial"/>
          <w:sz w:val="20"/>
          <w:szCs w:val="20"/>
        </w:rPr>
        <w:t>I</w:t>
      </w:r>
      <w:r w:rsidR="00C353E0">
        <w:rPr>
          <w:rFonts w:ascii="Arial" w:eastAsia="Arial Narrow" w:hAnsi="Arial" w:cs="Arial"/>
          <w:sz w:val="20"/>
          <w:szCs w:val="20"/>
        </w:rPr>
        <w:t>NHA</w:t>
      </w:r>
      <w:r w:rsidR="00561FAD" w:rsidRPr="00D16BEC">
        <w:rPr>
          <w:rFonts w:ascii="Arial" w:eastAsia="Arial Narrow" w:hAnsi="Arial" w:cs="Arial"/>
          <w:sz w:val="20"/>
          <w:szCs w:val="20"/>
        </w:rPr>
        <w:t xml:space="preserve">, </w:t>
      </w:r>
      <w:r w:rsidR="004D1281" w:rsidRPr="00D16BEC">
        <w:rPr>
          <w:rFonts w:ascii="Arial" w:eastAsia="Arial Narrow" w:hAnsi="Arial" w:cs="Arial"/>
          <w:sz w:val="20"/>
          <w:szCs w:val="20"/>
        </w:rPr>
        <w:t>PARA OS FINS QUE ESPECIFICA.</w:t>
      </w:r>
    </w:p>
    <w:p w:rsidR="008F00EF" w:rsidRPr="00D16BEC" w:rsidRDefault="00E4194D" w:rsidP="00C971DD">
      <w:pPr>
        <w:spacing w:before="100" w:beforeAutospacing="1" w:after="100" w:afterAutospacing="1" w:line="360" w:lineRule="auto"/>
        <w:ind w:right="6" w:firstLine="1276"/>
        <w:jc w:val="both"/>
        <w:rPr>
          <w:rFonts w:ascii="Arial" w:eastAsia="Arial Narrow" w:hAnsi="Arial" w:cs="Arial"/>
          <w:bCs/>
          <w:sz w:val="20"/>
          <w:szCs w:val="20"/>
        </w:rPr>
      </w:pPr>
      <w:r w:rsidRPr="00D16BEC">
        <w:rPr>
          <w:rFonts w:ascii="Arial" w:eastAsia="Arial Narrow" w:hAnsi="Arial" w:cs="Arial"/>
          <w:b/>
          <w:bCs/>
          <w:sz w:val="20"/>
          <w:szCs w:val="20"/>
        </w:rPr>
        <w:t>O MUNICÍPIO DE FORQUILHINHA</w:t>
      </w:r>
      <w:r w:rsidRPr="00D16BEC">
        <w:rPr>
          <w:rFonts w:ascii="Arial" w:eastAsia="Arial Narrow" w:hAnsi="Arial" w:cs="Arial"/>
          <w:sz w:val="20"/>
          <w:szCs w:val="20"/>
        </w:rPr>
        <w:t>, pessoa jurídica de direito público, inscrita no CNPJ/MF sob o n</w:t>
      </w:r>
      <w:r w:rsidRPr="00D16BEC">
        <w:rPr>
          <w:rFonts w:ascii="Arial" w:hAnsi="Arial" w:cs="Arial"/>
          <w:strike/>
          <w:sz w:val="20"/>
          <w:szCs w:val="20"/>
        </w:rPr>
        <w:t>º</w:t>
      </w:r>
      <w:r w:rsidRPr="00D16BEC">
        <w:rPr>
          <w:rFonts w:ascii="Arial" w:eastAsia="Arial Narrow" w:hAnsi="Arial" w:cs="Arial"/>
          <w:sz w:val="20"/>
          <w:szCs w:val="20"/>
        </w:rPr>
        <w:t xml:space="preserve"> 81.531.162/0001-58, doravante denominado ADMINISTRAÇÃO PÚBLICA MUNICIPAL, neste ato representada por FÉLIX HOBOLD, vice prefeito municipal, brasileiro, residente à Rua Wagner </w:t>
      </w:r>
      <w:proofErr w:type="spellStart"/>
      <w:r w:rsidRPr="00D16BEC">
        <w:rPr>
          <w:rFonts w:ascii="Arial" w:eastAsia="Arial Narrow" w:hAnsi="Arial" w:cs="Arial"/>
          <w:sz w:val="20"/>
          <w:szCs w:val="20"/>
        </w:rPr>
        <w:t>Nicoski</w:t>
      </w:r>
      <w:proofErr w:type="spellEnd"/>
      <w:r w:rsidRPr="00D16BEC">
        <w:rPr>
          <w:rFonts w:ascii="Arial" w:eastAsia="Arial Narrow" w:hAnsi="Arial" w:cs="Arial"/>
          <w:sz w:val="20"/>
          <w:szCs w:val="20"/>
        </w:rPr>
        <w:t>, 442, Santa Isabel, Forquilhinha, inscrito no CPF/MF sob o n</w:t>
      </w:r>
      <w:r w:rsidRPr="00D16BEC">
        <w:rPr>
          <w:rFonts w:ascii="Arial" w:hAnsi="Arial" w:cs="Arial"/>
          <w:strike/>
          <w:sz w:val="20"/>
          <w:szCs w:val="20"/>
        </w:rPr>
        <w:t>º</w:t>
      </w:r>
      <w:r w:rsidRPr="00D16BEC">
        <w:rPr>
          <w:rFonts w:ascii="Arial" w:eastAsia="Arial Narrow" w:hAnsi="Arial" w:cs="Arial"/>
          <w:sz w:val="20"/>
          <w:szCs w:val="20"/>
        </w:rPr>
        <w:t xml:space="preserve">  597.638.769-15, RG nº 1.937.080 e de outro lado a ORGANIZAÇÃO DA SOC</w:t>
      </w:r>
      <w:r>
        <w:rPr>
          <w:rFonts w:ascii="Arial" w:eastAsia="Arial Narrow" w:hAnsi="Arial" w:cs="Arial"/>
          <w:sz w:val="20"/>
          <w:szCs w:val="20"/>
        </w:rPr>
        <w:t>IEDADE CIVIL – OSC selecionada,</w:t>
      </w:r>
      <w:r w:rsidR="00C353E0">
        <w:rPr>
          <w:rFonts w:ascii="Arial" w:eastAsia="Arial Narrow" w:hAnsi="Arial" w:cs="Arial"/>
          <w:sz w:val="20"/>
          <w:szCs w:val="20"/>
        </w:rPr>
        <w:t xml:space="preserve"> </w:t>
      </w:r>
      <w:r w:rsidR="00DE398D" w:rsidRPr="00D16BEC">
        <w:rPr>
          <w:rFonts w:ascii="Arial" w:eastAsia="Arial Narrow" w:hAnsi="Arial" w:cs="Arial"/>
          <w:b/>
          <w:sz w:val="20"/>
          <w:szCs w:val="20"/>
        </w:rPr>
        <w:t xml:space="preserve">ASSOCIAÇÃO </w:t>
      </w:r>
      <w:r w:rsidR="00C353E0">
        <w:rPr>
          <w:rFonts w:ascii="Arial" w:eastAsia="Arial Narrow" w:hAnsi="Arial" w:cs="Arial"/>
          <w:b/>
          <w:sz w:val="20"/>
          <w:szCs w:val="20"/>
        </w:rPr>
        <w:t>DE CLUBES DE MÃES DE FORQUILHINHA</w:t>
      </w:r>
      <w:r w:rsidR="002D472F" w:rsidRPr="00D16BEC">
        <w:rPr>
          <w:rFonts w:ascii="Arial" w:eastAsia="Arial Narrow" w:hAnsi="Arial" w:cs="Arial"/>
          <w:sz w:val="20"/>
          <w:szCs w:val="20"/>
        </w:rPr>
        <w:t xml:space="preserve">, entidade de </w:t>
      </w:r>
      <w:r w:rsidR="00102449" w:rsidRPr="00D16BEC">
        <w:rPr>
          <w:rFonts w:ascii="Arial" w:eastAsia="Arial Narrow" w:hAnsi="Arial" w:cs="Arial"/>
          <w:sz w:val="20"/>
          <w:szCs w:val="20"/>
        </w:rPr>
        <w:t>direito p</w:t>
      </w:r>
      <w:r w:rsidR="002D472F" w:rsidRPr="00D16BEC">
        <w:rPr>
          <w:rFonts w:ascii="Arial" w:eastAsia="Arial Narrow" w:hAnsi="Arial" w:cs="Arial"/>
          <w:sz w:val="20"/>
          <w:szCs w:val="20"/>
        </w:rPr>
        <w:t xml:space="preserve">rivado, com sede na cidade de </w:t>
      </w:r>
      <w:r w:rsidR="00DE398D" w:rsidRPr="00D16BEC">
        <w:rPr>
          <w:rFonts w:ascii="Arial" w:eastAsia="Arial Narrow" w:hAnsi="Arial" w:cs="Arial"/>
          <w:sz w:val="20"/>
          <w:szCs w:val="20"/>
        </w:rPr>
        <w:t>Forquilhinha</w:t>
      </w:r>
      <w:r w:rsidR="00102449" w:rsidRPr="00D16BEC">
        <w:rPr>
          <w:rFonts w:ascii="Arial" w:eastAsia="Arial Narrow" w:hAnsi="Arial" w:cs="Arial"/>
          <w:sz w:val="20"/>
          <w:szCs w:val="20"/>
        </w:rPr>
        <w:t>-SC</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à </w:t>
      </w:r>
      <w:r w:rsidR="00DE398D" w:rsidRPr="00D16BEC">
        <w:rPr>
          <w:rFonts w:ascii="Arial" w:eastAsia="Arial Narrow" w:hAnsi="Arial" w:cs="Arial"/>
          <w:sz w:val="20"/>
          <w:szCs w:val="20"/>
        </w:rPr>
        <w:t xml:space="preserve">Rua </w:t>
      </w:r>
      <w:r w:rsidR="00C353E0">
        <w:rPr>
          <w:rFonts w:ascii="Arial" w:eastAsia="Arial Narrow" w:hAnsi="Arial" w:cs="Arial"/>
          <w:sz w:val="20"/>
          <w:szCs w:val="20"/>
        </w:rPr>
        <w:t>Aloysio Herdt, 67, Centro</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CEP</w:t>
      </w:r>
      <w:r w:rsidR="00DE398D" w:rsidRPr="00D16BEC">
        <w:rPr>
          <w:rFonts w:ascii="Arial" w:eastAsia="Arial Narrow" w:hAnsi="Arial" w:cs="Arial"/>
          <w:sz w:val="20"/>
          <w:szCs w:val="20"/>
        </w:rPr>
        <w:t>.88.850-000</w:t>
      </w:r>
      <w:r w:rsidR="002D472F" w:rsidRPr="00D16BEC">
        <w:rPr>
          <w:rFonts w:ascii="Arial" w:eastAsia="Arial Narrow" w:hAnsi="Arial" w:cs="Arial"/>
          <w:sz w:val="20"/>
          <w:szCs w:val="20"/>
        </w:rPr>
        <w:t>, inscrita no CNPJ/MF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C353E0">
        <w:rPr>
          <w:rFonts w:ascii="Arial" w:eastAsia="Arial Narrow" w:hAnsi="Arial" w:cs="Arial"/>
          <w:sz w:val="20"/>
          <w:szCs w:val="20"/>
        </w:rPr>
        <w:t>80.168.248/0001-03</w:t>
      </w:r>
      <w:r w:rsidR="002D472F" w:rsidRPr="00D16BEC">
        <w:rPr>
          <w:rFonts w:ascii="Arial" w:eastAsia="Arial Narrow" w:hAnsi="Arial" w:cs="Arial"/>
          <w:sz w:val="20"/>
          <w:szCs w:val="20"/>
        </w:rPr>
        <w:t xml:space="preserve">, doravante denominada </w:t>
      </w:r>
      <w:r w:rsidR="00C353E0">
        <w:rPr>
          <w:rFonts w:ascii="Arial" w:eastAsia="Arial Narrow" w:hAnsi="Arial" w:cs="Arial"/>
          <w:sz w:val="20"/>
          <w:szCs w:val="20"/>
        </w:rPr>
        <w:t>CLUBE DE MÃES</w:t>
      </w:r>
      <w:r w:rsidR="002D472F" w:rsidRPr="00D16BEC">
        <w:rPr>
          <w:rFonts w:ascii="Arial" w:eastAsia="Arial Narrow" w:hAnsi="Arial" w:cs="Arial"/>
          <w:sz w:val="20"/>
          <w:szCs w:val="20"/>
        </w:rPr>
        <w:t xml:space="preserve">, neste ato representada por </w:t>
      </w:r>
      <w:r w:rsidR="00C353E0" w:rsidRPr="00D16BEC">
        <w:rPr>
          <w:rFonts w:ascii="Arial" w:eastAsia="Arial Narrow" w:hAnsi="Arial" w:cs="Arial"/>
          <w:sz w:val="20"/>
          <w:szCs w:val="20"/>
        </w:rPr>
        <w:t>S</w:t>
      </w:r>
      <w:r w:rsidR="00C353E0">
        <w:rPr>
          <w:rFonts w:ascii="Arial" w:eastAsia="Arial Narrow" w:hAnsi="Arial" w:cs="Arial"/>
          <w:sz w:val="20"/>
          <w:szCs w:val="20"/>
        </w:rPr>
        <w:t xml:space="preserve">ua Presidente </w:t>
      </w:r>
      <w:r>
        <w:rPr>
          <w:rFonts w:ascii="Arial" w:eastAsia="Arial Narrow" w:hAnsi="Arial" w:cs="Arial"/>
          <w:sz w:val="20"/>
          <w:szCs w:val="20"/>
        </w:rPr>
        <w:t>VELIANE DANDOLINI</w:t>
      </w:r>
      <w:r w:rsidR="002D472F" w:rsidRPr="00D16BEC">
        <w:rPr>
          <w:rFonts w:ascii="Arial" w:eastAsia="Arial Narrow" w:hAnsi="Arial" w:cs="Arial"/>
          <w:sz w:val="20"/>
          <w:szCs w:val="20"/>
        </w:rPr>
        <w:t xml:space="preserve">, </w:t>
      </w:r>
      <w:r w:rsidR="00F84C82" w:rsidRPr="00D16BEC">
        <w:rPr>
          <w:rFonts w:ascii="Arial" w:eastAsia="Arial Narrow" w:hAnsi="Arial" w:cs="Arial"/>
          <w:sz w:val="20"/>
          <w:szCs w:val="20"/>
        </w:rPr>
        <w:t>brasileir</w:t>
      </w:r>
      <w:r w:rsidR="00C353E0">
        <w:rPr>
          <w:rFonts w:ascii="Arial" w:eastAsia="Arial Narrow" w:hAnsi="Arial" w:cs="Arial"/>
          <w:sz w:val="20"/>
          <w:szCs w:val="20"/>
        </w:rPr>
        <w:t>a</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residente </w:t>
      </w:r>
      <w:r w:rsidR="00102449" w:rsidRPr="00D16BEC">
        <w:rPr>
          <w:rFonts w:ascii="Arial" w:eastAsia="Arial Narrow" w:hAnsi="Arial" w:cs="Arial"/>
          <w:sz w:val="20"/>
          <w:szCs w:val="20"/>
        </w:rPr>
        <w:t>à</w:t>
      </w:r>
      <w:r w:rsidR="00C353E0">
        <w:rPr>
          <w:rFonts w:ascii="Arial" w:eastAsia="Arial Narrow" w:hAnsi="Arial" w:cs="Arial"/>
          <w:sz w:val="20"/>
          <w:szCs w:val="20"/>
        </w:rPr>
        <w:t xml:space="preserve"> </w:t>
      </w:r>
      <w:r>
        <w:rPr>
          <w:rFonts w:ascii="Arial" w:eastAsia="Arial Narrow" w:hAnsi="Arial" w:cs="Arial"/>
          <w:sz w:val="20"/>
          <w:szCs w:val="20"/>
        </w:rPr>
        <w:t xml:space="preserve">Rua 76, casa 58, Bairro Santa Isabel, </w:t>
      </w:r>
      <w:r w:rsidR="00DE398D" w:rsidRPr="00D16BEC">
        <w:rPr>
          <w:rFonts w:ascii="Arial" w:eastAsia="Arial Narrow" w:hAnsi="Arial" w:cs="Arial"/>
          <w:sz w:val="20"/>
          <w:szCs w:val="20"/>
        </w:rPr>
        <w:t>Forquilhinha,</w:t>
      </w:r>
      <w:r w:rsidR="002D472F" w:rsidRPr="00D16BEC">
        <w:rPr>
          <w:rFonts w:ascii="Arial" w:eastAsia="Arial Narrow" w:hAnsi="Arial" w:cs="Arial"/>
          <w:sz w:val="20"/>
          <w:szCs w:val="20"/>
        </w:rPr>
        <w:t xml:space="preserve"> inscrito no CPF/MF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C353E0">
        <w:rPr>
          <w:rFonts w:ascii="Arial" w:eastAsia="Arial Narrow" w:hAnsi="Arial" w:cs="Arial"/>
          <w:sz w:val="20"/>
          <w:szCs w:val="20"/>
        </w:rPr>
        <w:t xml:space="preserve"> </w:t>
      </w:r>
      <w:r>
        <w:rPr>
          <w:rFonts w:ascii="Arial" w:eastAsia="Arial Narrow" w:hAnsi="Arial" w:cs="Arial"/>
          <w:sz w:val="20"/>
          <w:szCs w:val="20"/>
        </w:rPr>
        <w:t>999.312.909-78</w:t>
      </w:r>
      <w:r w:rsidR="00DE398D" w:rsidRPr="00D16BEC">
        <w:rPr>
          <w:rFonts w:ascii="Arial" w:eastAsia="Arial Narrow" w:hAnsi="Arial" w:cs="Arial"/>
          <w:sz w:val="20"/>
          <w:szCs w:val="20"/>
        </w:rPr>
        <w:t>,</w:t>
      </w:r>
      <w:r w:rsidR="002D472F" w:rsidRPr="00D16BEC">
        <w:rPr>
          <w:rFonts w:ascii="Arial" w:eastAsia="Arial Narrow" w:hAnsi="Arial" w:cs="Arial"/>
          <w:sz w:val="20"/>
          <w:szCs w:val="20"/>
        </w:rPr>
        <w:t xml:space="preserve"> resolvem, com base na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13.019, de 2014, com alterações advindas da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13.204, de 2015, </w:t>
      </w:r>
      <w:r w:rsidR="00102449" w:rsidRPr="00D16BEC">
        <w:rPr>
          <w:rFonts w:ascii="Arial" w:eastAsia="Arial Narrow" w:hAnsi="Arial" w:cs="Arial"/>
          <w:sz w:val="20"/>
          <w:szCs w:val="20"/>
        </w:rPr>
        <w:t xml:space="preserve">e Decreto Municipal 199, de 2017, </w:t>
      </w:r>
      <w:r w:rsidR="002D472F" w:rsidRPr="00D16BEC">
        <w:rPr>
          <w:rFonts w:ascii="Arial" w:eastAsia="Arial Narrow" w:hAnsi="Arial" w:cs="Arial"/>
          <w:sz w:val="20"/>
          <w:szCs w:val="20"/>
        </w:rPr>
        <w:t xml:space="preserve">celebrar o presente Termo de </w:t>
      </w:r>
      <w:r w:rsidR="00DE398D" w:rsidRPr="00D16BEC">
        <w:rPr>
          <w:rFonts w:ascii="Arial" w:eastAsia="Arial Narrow" w:hAnsi="Arial" w:cs="Arial"/>
          <w:sz w:val="20"/>
          <w:szCs w:val="20"/>
        </w:rPr>
        <w:t>Fomento</w:t>
      </w:r>
      <w:r w:rsidR="002D472F" w:rsidRPr="00D16BEC">
        <w:rPr>
          <w:rFonts w:ascii="Arial" w:eastAsia="Arial Narrow" w:hAnsi="Arial" w:cs="Arial"/>
          <w:b/>
          <w:bCs/>
          <w:sz w:val="20"/>
          <w:szCs w:val="20"/>
        </w:rPr>
        <w:t xml:space="preserve"> </w:t>
      </w:r>
      <w:r w:rsidR="002D472F" w:rsidRPr="00D16BEC">
        <w:rPr>
          <w:rFonts w:ascii="Arial" w:eastAsia="Arial Narrow" w:hAnsi="Arial" w:cs="Arial"/>
          <w:bCs/>
          <w:sz w:val="20"/>
          <w:szCs w:val="20"/>
        </w:rPr>
        <w:t>mediante as cláusulas e condições seguintes:</w:t>
      </w:r>
    </w:p>
    <w:p w:rsidR="002D472F" w:rsidRPr="00D16BEC"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D16BEC">
        <w:rPr>
          <w:rFonts w:ascii="Arial" w:eastAsia="Arial Narrow" w:hAnsi="Arial" w:cs="Arial"/>
          <w:b/>
          <w:bCs/>
          <w:sz w:val="20"/>
          <w:szCs w:val="20"/>
        </w:rPr>
        <w:t>CLÁUSULA PRIMEIRA -</w:t>
      </w:r>
      <w:r w:rsidR="002D472F" w:rsidRPr="00D16BEC">
        <w:rPr>
          <w:rFonts w:ascii="Arial" w:eastAsia="Arial Narrow" w:hAnsi="Arial" w:cs="Arial"/>
          <w:b/>
          <w:bCs/>
          <w:sz w:val="20"/>
          <w:szCs w:val="20"/>
        </w:rPr>
        <w:t xml:space="preserve"> DO OBJETO</w:t>
      </w:r>
    </w:p>
    <w:p w:rsidR="00C971DD" w:rsidRPr="00D16BEC" w:rsidRDefault="008F00EF" w:rsidP="002012AB">
      <w:pPr>
        <w:pStyle w:val="Corpodetexto2"/>
        <w:spacing w:line="360" w:lineRule="auto"/>
        <w:rPr>
          <w:rFonts w:ascii="Arial" w:eastAsia="Arial Narrow" w:hAnsi="Arial" w:cs="Arial"/>
          <w:bCs/>
          <w:sz w:val="20"/>
        </w:rPr>
      </w:pPr>
      <w:r w:rsidRPr="002012AB">
        <w:rPr>
          <w:rFonts w:ascii="Arial" w:eastAsia="Arial Narrow" w:hAnsi="Arial" w:cs="Arial"/>
          <w:bCs/>
          <w:sz w:val="20"/>
        </w:rPr>
        <w:t xml:space="preserve">1. </w:t>
      </w:r>
      <w:r w:rsidR="002D472F" w:rsidRPr="002012AB">
        <w:rPr>
          <w:rFonts w:ascii="Arial" w:eastAsia="Arial Narrow" w:hAnsi="Arial" w:cs="Arial"/>
          <w:bCs/>
          <w:sz w:val="20"/>
        </w:rPr>
        <w:t xml:space="preserve">O presente Termo de </w:t>
      </w:r>
      <w:r w:rsidR="00450314" w:rsidRPr="002012AB">
        <w:rPr>
          <w:rFonts w:ascii="Arial" w:eastAsia="Arial Narrow" w:hAnsi="Arial" w:cs="Arial"/>
          <w:bCs/>
          <w:sz w:val="20"/>
        </w:rPr>
        <w:t>Fomento</w:t>
      </w:r>
      <w:r w:rsidR="002D472F" w:rsidRPr="002012AB">
        <w:rPr>
          <w:rFonts w:ascii="Arial" w:eastAsia="Arial Narrow" w:hAnsi="Arial" w:cs="Arial"/>
          <w:bCs/>
          <w:sz w:val="20"/>
        </w:rPr>
        <w:t xml:space="preserve">, decorrente </w:t>
      </w:r>
      <w:r w:rsidR="00450314" w:rsidRPr="002012AB">
        <w:rPr>
          <w:rFonts w:ascii="Arial" w:eastAsia="Arial Narrow" w:hAnsi="Arial" w:cs="Arial"/>
          <w:bCs/>
          <w:sz w:val="20"/>
        </w:rPr>
        <w:t xml:space="preserve">do Processo de Inexigibilidade </w:t>
      </w:r>
      <w:r w:rsidR="002D472F" w:rsidRPr="002012AB">
        <w:rPr>
          <w:rFonts w:ascii="Arial" w:eastAsia="Arial Narrow" w:hAnsi="Arial" w:cs="Arial"/>
          <w:bCs/>
          <w:sz w:val="20"/>
        </w:rPr>
        <w:t>de Chamamento Público nº</w:t>
      </w:r>
      <w:r w:rsidR="00450314" w:rsidRPr="002012AB">
        <w:rPr>
          <w:rFonts w:ascii="Arial" w:eastAsia="Arial Narrow" w:hAnsi="Arial" w:cs="Arial"/>
          <w:bCs/>
          <w:sz w:val="20"/>
        </w:rPr>
        <w:t xml:space="preserve"> </w:t>
      </w:r>
      <w:r w:rsidR="00E4194D">
        <w:rPr>
          <w:rFonts w:ascii="Arial" w:eastAsia="Arial Narrow" w:hAnsi="Arial" w:cs="Arial"/>
          <w:bCs/>
          <w:sz w:val="20"/>
        </w:rPr>
        <w:t>03</w:t>
      </w:r>
      <w:r w:rsidR="00450314" w:rsidRPr="002012AB">
        <w:rPr>
          <w:rFonts w:ascii="Arial" w:eastAsia="Arial Narrow" w:hAnsi="Arial" w:cs="Arial"/>
          <w:bCs/>
          <w:sz w:val="20"/>
        </w:rPr>
        <w:t>/</w:t>
      </w:r>
      <w:r w:rsidR="00E4194D">
        <w:rPr>
          <w:rFonts w:ascii="Arial" w:eastAsia="Arial Narrow" w:hAnsi="Arial" w:cs="Arial"/>
          <w:bCs/>
          <w:sz w:val="20"/>
        </w:rPr>
        <w:t>2018</w:t>
      </w:r>
      <w:r w:rsidR="002D472F" w:rsidRPr="002012AB">
        <w:rPr>
          <w:rFonts w:ascii="Arial" w:eastAsia="Arial Narrow" w:hAnsi="Arial" w:cs="Arial"/>
          <w:bCs/>
          <w:sz w:val="20"/>
        </w:rPr>
        <w:t>, tem por objeto</w:t>
      </w:r>
      <w:r w:rsidR="00452353" w:rsidRPr="002012AB">
        <w:rPr>
          <w:rFonts w:ascii="Arial" w:eastAsia="Arial Narrow" w:hAnsi="Arial" w:cs="Arial"/>
          <w:bCs/>
          <w:sz w:val="20"/>
        </w:rPr>
        <w:t xml:space="preserve"> </w:t>
      </w:r>
      <w:r w:rsidR="002D472F" w:rsidRPr="002012AB">
        <w:rPr>
          <w:rFonts w:ascii="Arial" w:eastAsia="Arial Narrow" w:hAnsi="Arial" w:cs="Arial"/>
          <w:bCs/>
          <w:sz w:val="20"/>
        </w:rPr>
        <w:t>a</w:t>
      </w:r>
      <w:r w:rsidR="00773797" w:rsidRPr="002012AB">
        <w:rPr>
          <w:rFonts w:ascii="Arial" w:eastAsia="Arial Narrow" w:hAnsi="Arial" w:cs="Arial"/>
          <w:bCs/>
          <w:sz w:val="20"/>
        </w:rPr>
        <w:t xml:space="preserve"> transferência de recursos financeiros para a consecução de serviços de </w:t>
      </w:r>
      <w:r w:rsidR="002724A0" w:rsidRPr="002012AB">
        <w:rPr>
          <w:rFonts w:ascii="Arial" w:hAnsi="Arial" w:cs="Arial"/>
          <w:sz w:val="20"/>
        </w:rPr>
        <w:t>promoção do desenvolvimento de atividades e ações que despertem a consciência participativa e comunitária, a qualificação profissional com vistas a geração/incremento de renda e a emancipação da pessoa humana, buscando a melhoria da qualidade de vida das mulheres de Forquilhinha</w:t>
      </w:r>
      <w:r w:rsidR="002012AB">
        <w:rPr>
          <w:rFonts w:ascii="Arial" w:hAnsi="Arial" w:cs="Arial"/>
          <w:sz w:val="20"/>
        </w:rPr>
        <w:t xml:space="preserve">, </w:t>
      </w:r>
      <w:r w:rsidR="002D472F" w:rsidRPr="00D16BEC">
        <w:rPr>
          <w:rFonts w:ascii="Arial" w:eastAsia="Arial Narrow" w:hAnsi="Arial" w:cs="Arial"/>
          <w:bCs/>
          <w:sz w:val="20"/>
        </w:rPr>
        <w:t>conforme detalhado no Plano de Trabalho.</w:t>
      </w:r>
    </w:p>
    <w:p w:rsidR="002D472F" w:rsidRPr="00D16BEC"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D16BEC">
        <w:rPr>
          <w:rFonts w:ascii="Arial" w:eastAsia="Arial Narrow" w:hAnsi="Arial" w:cs="Arial"/>
          <w:b/>
          <w:bCs/>
          <w:sz w:val="20"/>
          <w:szCs w:val="20"/>
        </w:rPr>
        <w:t>CLÁUSULA SEGUNDA – DA VINCULAÇÃO DAS PEÇAS DOCUMENTAIS</w:t>
      </w:r>
    </w:p>
    <w:p w:rsidR="00C971DD" w:rsidRPr="00D16BEC" w:rsidRDefault="008F00EF" w:rsidP="00734078">
      <w:pPr>
        <w:spacing w:before="100" w:beforeAutospacing="1" w:after="100" w:afterAutospacing="1" w:line="360" w:lineRule="auto"/>
        <w:ind w:right="6"/>
        <w:jc w:val="both"/>
        <w:rPr>
          <w:rFonts w:ascii="Arial" w:hAnsi="Arial" w:cs="Arial"/>
          <w:sz w:val="20"/>
          <w:szCs w:val="20"/>
        </w:rPr>
      </w:pPr>
      <w:r w:rsidRPr="00D16BEC">
        <w:rPr>
          <w:rFonts w:ascii="Arial" w:hAnsi="Arial" w:cs="Arial"/>
          <w:b/>
          <w:sz w:val="20"/>
          <w:szCs w:val="20"/>
        </w:rPr>
        <w:t>1.</w:t>
      </w:r>
      <w:r w:rsidRPr="00D16BEC">
        <w:rPr>
          <w:rFonts w:ascii="Arial" w:hAnsi="Arial" w:cs="Arial"/>
          <w:sz w:val="20"/>
          <w:szCs w:val="20"/>
        </w:rPr>
        <w:t xml:space="preserve"> </w:t>
      </w:r>
      <w:r w:rsidR="00B04557" w:rsidRPr="00D16BEC">
        <w:rPr>
          <w:rFonts w:ascii="Arial" w:hAnsi="Arial" w:cs="Arial"/>
          <w:sz w:val="20"/>
          <w:szCs w:val="20"/>
        </w:rPr>
        <w:t xml:space="preserve">Integram este instrumento, independente de transcrição, </w:t>
      </w:r>
      <w:r w:rsidR="00773797" w:rsidRPr="00D16BEC">
        <w:rPr>
          <w:rFonts w:ascii="Arial" w:hAnsi="Arial" w:cs="Arial"/>
          <w:sz w:val="20"/>
          <w:szCs w:val="20"/>
        </w:rPr>
        <w:t>o Plano de Trabalho aprovado pel</w:t>
      </w:r>
      <w:r w:rsidR="00B04557" w:rsidRPr="00D16BEC">
        <w:rPr>
          <w:rFonts w:ascii="Arial" w:hAnsi="Arial" w:cs="Arial"/>
          <w:sz w:val="20"/>
          <w:szCs w:val="20"/>
        </w:rPr>
        <w:t xml:space="preserve">a Comissão de </w:t>
      </w:r>
      <w:r w:rsidR="00452353" w:rsidRPr="00D16BEC">
        <w:rPr>
          <w:rFonts w:ascii="Arial" w:hAnsi="Arial" w:cs="Arial"/>
          <w:sz w:val="20"/>
          <w:szCs w:val="20"/>
        </w:rPr>
        <w:t>Seleção</w:t>
      </w:r>
      <w:r w:rsidR="00B04557" w:rsidRPr="00D16BEC">
        <w:rPr>
          <w:rFonts w:ascii="Arial" w:hAnsi="Arial" w:cs="Arial"/>
          <w:sz w:val="20"/>
          <w:szCs w:val="20"/>
        </w:rPr>
        <w:t xml:space="preserve">, propostos pela </w:t>
      </w:r>
      <w:r w:rsidR="00B04557" w:rsidRPr="00D16BEC">
        <w:rPr>
          <w:rFonts w:ascii="Arial" w:hAnsi="Arial" w:cs="Arial"/>
          <w:b/>
          <w:sz w:val="20"/>
          <w:szCs w:val="20"/>
        </w:rPr>
        <w:t>OSC</w:t>
      </w:r>
      <w:r w:rsidR="00B04557" w:rsidRPr="00D16BEC">
        <w:rPr>
          <w:rFonts w:ascii="Arial" w:hAnsi="Arial" w:cs="Arial"/>
          <w:sz w:val="20"/>
          <w:szCs w:val="20"/>
        </w:rPr>
        <w:t>, bem como toda documentação técnica que deles resultem</w:t>
      </w:r>
      <w:r w:rsidR="00773797" w:rsidRPr="00D16BEC">
        <w:rPr>
          <w:rFonts w:ascii="Arial" w:hAnsi="Arial" w:cs="Arial"/>
          <w:sz w:val="20"/>
          <w:szCs w:val="20"/>
        </w:rPr>
        <w:t>.</w:t>
      </w:r>
    </w:p>
    <w:p w:rsidR="00B04557" w:rsidRPr="00D16BEC"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D16BEC">
        <w:rPr>
          <w:rFonts w:ascii="Arial" w:eastAsia="Arial Narrow" w:hAnsi="Arial" w:cs="Arial"/>
          <w:b/>
          <w:sz w:val="20"/>
          <w:szCs w:val="20"/>
        </w:rPr>
        <w:t>CLÁUSULA TERCEIRA – DAS OBRIGAÇÕES GERAIS</w:t>
      </w:r>
    </w:p>
    <w:p w:rsidR="00391646" w:rsidRPr="00D16BEC"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D16BEC">
        <w:rPr>
          <w:rFonts w:ascii="Arial" w:eastAsia="Arial Narrow" w:hAnsi="Arial" w:cs="Arial"/>
          <w:b/>
          <w:sz w:val="20"/>
          <w:szCs w:val="20"/>
        </w:rPr>
        <w:t>1.</w:t>
      </w:r>
      <w:r w:rsidRPr="00D16BEC">
        <w:rPr>
          <w:rFonts w:ascii="Arial" w:eastAsia="Arial Narrow" w:hAnsi="Arial" w:cs="Arial"/>
          <w:sz w:val="20"/>
          <w:szCs w:val="20"/>
        </w:rPr>
        <w:t xml:space="preserve"> </w:t>
      </w:r>
      <w:r w:rsidR="00391646" w:rsidRPr="00D16BEC">
        <w:rPr>
          <w:rFonts w:ascii="Arial" w:eastAsia="Arial Narrow" w:hAnsi="Arial" w:cs="Arial"/>
          <w:sz w:val="20"/>
          <w:szCs w:val="20"/>
        </w:rPr>
        <w:t>São obrigações dos Partícipes:</w:t>
      </w:r>
    </w:p>
    <w:p w:rsidR="00C971DD" w:rsidRPr="00D16BEC"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lastRenderedPageBreak/>
        <w:t xml:space="preserve">I – </w:t>
      </w:r>
      <w:r w:rsidR="00C971DD" w:rsidRPr="00D16BEC">
        <w:rPr>
          <w:rFonts w:ascii="Arial" w:eastAsia="Arial Narrow" w:hAnsi="Arial" w:cs="Arial"/>
          <w:b/>
          <w:sz w:val="20"/>
          <w:szCs w:val="20"/>
        </w:rPr>
        <w:t>Da Administração Pública Municipal</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E50163" w:rsidRPr="00D16BEC">
        <w:rPr>
          <w:color w:val="auto"/>
          <w:sz w:val="20"/>
          <w:szCs w:val="20"/>
        </w:rPr>
        <w:t xml:space="preserve"> Transferir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os recursos financeiros previstos para a execução deste Termo de </w:t>
      </w:r>
      <w:r w:rsidR="00452353" w:rsidRPr="00D16BEC">
        <w:rPr>
          <w:color w:val="auto"/>
          <w:sz w:val="20"/>
          <w:szCs w:val="20"/>
        </w:rPr>
        <w:t>Fomento</w:t>
      </w:r>
      <w:r w:rsidR="00E50163" w:rsidRPr="00D16BEC">
        <w:rPr>
          <w:color w:val="auto"/>
          <w:sz w:val="20"/>
          <w:szCs w:val="20"/>
        </w:rPr>
        <w:t xml:space="preserve">, de acordo com a programação orçamentária e financeira estabelecida no Cronograma de desembolso do Plano de Trabalho; </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b)</w:t>
      </w:r>
      <w:r w:rsidR="00E50163" w:rsidRPr="00D16BEC">
        <w:rPr>
          <w:color w:val="auto"/>
          <w:sz w:val="20"/>
          <w:szCs w:val="20"/>
        </w:rPr>
        <w:t xml:space="preserve"> Acompanhar, fiscalizar e avaliar, sistematicamente, a execução do objeto deste Termo de </w:t>
      </w:r>
      <w:r w:rsidR="00452353" w:rsidRPr="00D16BEC">
        <w:rPr>
          <w:color w:val="auto"/>
          <w:sz w:val="20"/>
          <w:szCs w:val="20"/>
        </w:rPr>
        <w:t>Fomento</w:t>
      </w:r>
      <w:r w:rsidR="00E50163" w:rsidRPr="00D16BEC">
        <w:rPr>
          <w:color w:val="auto"/>
          <w:sz w:val="20"/>
          <w:szCs w:val="20"/>
        </w:rPr>
        <w:t xml:space="preserve">, comunicando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E50163" w:rsidRPr="00D16BEC">
        <w:rPr>
          <w:color w:val="auto"/>
          <w:sz w:val="20"/>
          <w:szCs w:val="20"/>
        </w:rPr>
        <w:t xml:space="preserve"> Instituir Comissão de Monitoramento e Avaliação - CMA, nos termos do art</w:t>
      </w:r>
      <w:r w:rsidR="0007525B" w:rsidRPr="00D16BEC">
        <w:rPr>
          <w:color w:val="auto"/>
          <w:sz w:val="20"/>
          <w:szCs w:val="20"/>
        </w:rPr>
        <w:t>. 35, inciso V, alínea h, da Lei 13019/2014;</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07525B" w:rsidRPr="00D16BEC">
        <w:rPr>
          <w:color w:val="auto"/>
          <w:sz w:val="20"/>
          <w:szCs w:val="20"/>
        </w:rPr>
        <w:t xml:space="preserve"> </w:t>
      </w:r>
      <w:r w:rsidR="00E50163" w:rsidRPr="00D16BEC">
        <w:rPr>
          <w:color w:val="auto"/>
          <w:sz w:val="20"/>
          <w:szCs w:val="20"/>
        </w:rPr>
        <w:t xml:space="preserve">Retomar os bens públicos em poder da OSC na hipótese de inexecução por culpa exclusiva da </w:t>
      </w:r>
      <w:r w:rsidR="00773797" w:rsidRPr="00D16BEC">
        <w:rPr>
          <w:color w:val="auto"/>
          <w:sz w:val="20"/>
          <w:szCs w:val="20"/>
        </w:rPr>
        <w:t>organização da sociedade civil</w:t>
      </w:r>
      <w:r w:rsidR="00E50163" w:rsidRPr="00D16BEC">
        <w:rPr>
          <w:color w:val="auto"/>
          <w:sz w:val="20"/>
          <w:szCs w:val="20"/>
        </w:rPr>
        <w:t>, por ato próprio e independentemente de autorização judicial, a fim de realizar ou manter a execução das metas ou atividades pactuadas, nos termos do art. 62, inciso I, da Lei nº 13019</w:t>
      </w:r>
      <w:r w:rsidR="0007525B" w:rsidRPr="00D16BEC">
        <w:rPr>
          <w:color w:val="auto"/>
          <w:sz w:val="20"/>
          <w:szCs w:val="20"/>
        </w:rPr>
        <w:t>/</w:t>
      </w:r>
      <w:r w:rsidR="00E50163" w:rsidRPr="00D16BEC">
        <w:rPr>
          <w:color w:val="auto"/>
          <w:sz w:val="20"/>
          <w:szCs w:val="20"/>
        </w:rPr>
        <w:t>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07525B" w:rsidRPr="00D16BEC">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D16BEC">
        <w:rPr>
          <w:b/>
          <w:bCs/>
          <w:color w:val="auto"/>
          <w:sz w:val="20"/>
          <w:szCs w:val="20"/>
        </w:rPr>
        <w:t xml:space="preserve">Administração Pública Municipal </w:t>
      </w:r>
      <w:r w:rsidR="0007525B" w:rsidRPr="00D16BEC">
        <w:rPr>
          <w:color w:val="auto"/>
          <w:sz w:val="20"/>
          <w:szCs w:val="20"/>
        </w:rPr>
        <w:t>assumir essas responsabilidades, nos termos do art. 62, II,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07525B" w:rsidRPr="00D16BEC">
        <w:rPr>
          <w:color w:val="auto"/>
          <w:sz w:val="20"/>
          <w:szCs w:val="20"/>
        </w:rPr>
        <w:t xml:space="preserve"> Reter a liberação dos recursos quando houver evidências de irregularidade na aplicação de parcela anteriormente recebida, ou quando a OSC deixar de adotar sem justificativa suficiente as medidas saneadoras apontadas pela </w:t>
      </w:r>
      <w:r w:rsidR="0007525B" w:rsidRPr="00D16BEC">
        <w:rPr>
          <w:b/>
          <w:bCs/>
          <w:color w:val="auto"/>
          <w:sz w:val="20"/>
          <w:szCs w:val="20"/>
        </w:rPr>
        <w:t>Administração Pública Municipal</w:t>
      </w:r>
      <w:r w:rsidR="0007525B" w:rsidRPr="00D16BEC">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07525B" w:rsidRPr="00D16BEC">
        <w:rPr>
          <w:color w:val="auto"/>
          <w:sz w:val="20"/>
          <w:szCs w:val="20"/>
        </w:rPr>
        <w:t xml:space="preserve"> Prorrogar de </w:t>
      </w:r>
      <w:r w:rsidR="0007525B" w:rsidRPr="00D16BEC">
        <w:rPr>
          <w:i/>
          <w:iCs/>
          <w:color w:val="auto"/>
          <w:sz w:val="20"/>
          <w:szCs w:val="20"/>
        </w:rPr>
        <w:t xml:space="preserve">“ofício” </w:t>
      </w:r>
      <w:r w:rsidR="0007525B" w:rsidRPr="00D16BEC">
        <w:rPr>
          <w:color w:val="auto"/>
          <w:sz w:val="20"/>
          <w:szCs w:val="20"/>
        </w:rPr>
        <w:t xml:space="preserve">a vigência do Termo de </w:t>
      </w:r>
      <w:r w:rsidR="002012AB">
        <w:rPr>
          <w:color w:val="auto"/>
          <w:sz w:val="20"/>
          <w:szCs w:val="20"/>
        </w:rPr>
        <w:t>Fomento</w:t>
      </w:r>
      <w:r w:rsidR="0007525B" w:rsidRPr="00D16BEC">
        <w:rPr>
          <w:color w:val="auto"/>
          <w:sz w:val="20"/>
          <w:szCs w:val="20"/>
        </w:rPr>
        <w:t>, antes do seu término, quando der causa à atraso na liberação dos recursos, limitada a prorrogação ao exato período do atraso verificado, nos termos do art. 55, parágrafo único,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07525B" w:rsidRPr="00D16BEC">
        <w:rPr>
          <w:color w:val="auto"/>
          <w:sz w:val="20"/>
          <w:szCs w:val="20"/>
        </w:rPr>
        <w:t xml:space="preserve"> Publicar, no Diário Oficial do Município, extrato do Termo de </w:t>
      </w:r>
      <w:r w:rsidR="00452353" w:rsidRPr="00D16BEC">
        <w:rPr>
          <w:color w:val="auto"/>
          <w:sz w:val="20"/>
          <w:szCs w:val="20"/>
        </w:rPr>
        <w:t>Fomento</w:t>
      </w:r>
      <w:r w:rsidR="0007525B" w:rsidRPr="00D16BEC">
        <w:rPr>
          <w:color w:val="auto"/>
          <w:sz w:val="20"/>
          <w:szCs w:val="20"/>
        </w:rPr>
        <w:t xml:space="preserve">; e </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i)</w:t>
      </w:r>
      <w:r w:rsidR="0007525B" w:rsidRPr="00D16BEC">
        <w:rPr>
          <w:color w:val="auto"/>
          <w:sz w:val="20"/>
          <w:szCs w:val="20"/>
        </w:rPr>
        <w:t xml:space="preserve"> Analisar a</w:t>
      </w:r>
      <w:r w:rsidR="00230062" w:rsidRPr="00D16BEC">
        <w:rPr>
          <w:color w:val="auto"/>
          <w:sz w:val="20"/>
          <w:szCs w:val="20"/>
        </w:rPr>
        <w:t>s</w:t>
      </w:r>
      <w:r w:rsidR="0007525B" w:rsidRPr="00D16BEC">
        <w:rPr>
          <w:color w:val="auto"/>
          <w:sz w:val="20"/>
          <w:szCs w:val="20"/>
        </w:rPr>
        <w:t xml:space="preserve"> prestaç</w:t>
      </w:r>
      <w:r w:rsidR="00230062" w:rsidRPr="00D16BEC">
        <w:rPr>
          <w:color w:val="auto"/>
          <w:sz w:val="20"/>
          <w:szCs w:val="20"/>
        </w:rPr>
        <w:t xml:space="preserve">ões de contas parciais </w:t>
      </w:r>
      <w:r w:rsidR="00114524" w:rsidRPr="00D16BEC">
        <w:rPr>
          <w:color w:val="auto"/>
          <w:sz w:val="20"/>
          <w:szCs w:val="20"/>
        </w:rPr>
        <w:t>e final</w:t>
      </w:r>
      <w:r w:rsidR="0007525B" w:rsidRPr="00D16BEC">
        <w:rPr>
          <w:color w:val="auto"/>
          <w:sz w:val="20"/>
          <w:szCs w:val="20"/>
        </w:rPr>
        <w:t xml:space="preserve"> relativa</w:t>
      </w:r>
      <w:r w:rsidR="00114524" w:rsidRPr="00D16BEC">
        <w:rPr>
          <w:color w:val="auto"/>
          <w:sz w:val="20"/>
          <w:szCs w:val="20"/>
        </w:rPr>
        <w:t>s</w:t>
      </w:r>
      <w:r w:rsidR="0007525B" w:rsidRPr="00D16BEC">
        <w:rPr>
          <w:color w:val="auto"/>
          <w:sz w:val="20"/>
          <w:szCs w:val="20"/>
        </w:rPr>
        <w:t xml:space="preserve"> a este Termo de </w:t>
      </w:r>
      <w:r w:rsidR="00452353" w:rsidRPr="00D16BEC">
        <w:rPr>
          <w:color w:val="auto"/>
          <w:sz w:val="20"/>
          <w:szCs w:val="20"/>
        </w:rPr>
        <w:t>Fomento</w:t>
      </w:r>
      <w:r w:rsidR="0007525B" w:rsidRPr="00D16BEC">
        <w:rPr>
          <w:color w:val="auto"/>
          <w:sz w:val="20"/>
          <w:szCs w:val="20"/>
        </w:rPr>
        <w:t>, emitindo parecer conclusivo sobre sua aprovação ou não, na forma proposta no</w:t>
      </w:r>
      <w:r w:rsidR="00114524" w:rsidRPr="00D16BEC">
        <w:rPr>
          <w:color w:val="auto"/>
          <w:sz w:val="20"/>
          <w:szCs w:val="20"/>
        </w:rPr>
        <w:t>s</w:t>
      </w:r>
      <w:r w:rsidR="0007525B" w:rsidRPr="00D16BEC">
        <w:rPr>
          <w:color w:val="auto"/>
          <w:sz w:val="20"/>
          <w:szCs w:val="20"/>
        </w:rPr>
        <w:t xml:space="preserve"> art</w:t>
      </w:r>
      <w:r w:rsidR="00114524" w:rsidRPr="00D16BEC">
        <w:rPr>
          <w:color w:val="auto"/>
          <w:sz w:val="20"/>
          <w:szCs w:val="20"/>
        </w:rPr>
        <w:t>s</w:t>
      </w:r>
      <w:r w:rsidR="0007525B" w:rsidRPr="00D16BEC">
        <w:rPr>
          <w:color w:val="auto"/>
          <w:sz w:val="20"/>
          <w:szCs w:val="20"/>
        </w:rPr>
        <w:t>.</w:t>
      </w:r>
      <w:r w:rsidR="00114524" w:rsidRPr="00D16BEC">
        <w:rPr>
          <w:color w:val="auto"/>
          <w:sz w:val="20"/>
          <w:szCs w:val="20"/>
        </w:rPr>
        <w:t xml:space="preserve"> 66 e 67 da Lei 13.019/2014;</w:t>
      </w:r>
      <w:r w:rsidR="0007525B" w:rsidRPr="00D16BEC">
        <w:rPr>
          <w:color w:val="auto"/>
          <w:sz w:val="20"/>
          <w:szCs w:val="20"/>
        </w:rPr>
        <w:t xml:space="preserve"> </w:t>
      </w:r>
    </w:p>
    <w:p w:rsidR="0074201E" w:rsidRPr="00D16BEC"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II – Da Organização da Sociedade Civil:</w:t>
      </w:r>
    </w:p>
    <w:p w:rsidR="0045235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74201E" w:rsidRPr="00D16BEC">
        <w:rPr>
          <w:color w:val="auto"/>
          <w:sz w:val="20"/>
          <w:szCs w:val="20"/>
        </w:rPr>
        <w:t xml:space="preserve"> Executar fielmente o objeto pactuado, de acordo com o Plano de Trabalho aprovado pela </w:t>
      </w:r>
      <w:r w:rsidR="00710F80" w:rsidRPr="00D16BEC">
        <w:rPr>
          <w:b/>
          <w:bCs/>
          <w:color w:val="auto"/>
          <w:sz w:val="20"/>
          <w:szCs w:val="20"/>
        </w:rPr>
        <w:t>Administração Pública Municipal</w:t>
      </w:r>
      <w:r w:rsidR="0074201E" w:rsidRPr="00D16BEC">
        <w:rPr>
          <w:color w:val="auto"/>
          <w:sz w:val="20"/>
          <w:szCs w:val="20"/>
        </w:rPr>
        <w:t xml:space="preserve">, adotando todas as medidas necessárias à correta execução deste Termo de </w:t>
      </w:r>
      <w:r w:rsidR="00452353" w:rsidRPr="00D16BEC">
        <w:rPr>
          <w:color w:val="auto"/>
          <w:sz w:val="20"/>
          <w:szCs w:val="20"/>
        </w:rPr>
        <w:t>Fomento</w:t>
      </w:r>
      <w:r w:rsidR="0074201E" w:rsidRPr="00D16BEC">
        <w:rPr>
          <w:color w:val="auto"/>
          <w:sz w:val="20"/>
          <w:szCs w:val="20"/>
        </w:rPr>
        <w:t xml:space="preserve">, observado o disposto na Lei n. 13.019, de 2014, e no Decreto </w:t>
      </w:r>
      <w:r w:rsidR="00710F80" w:rsidRPr="00D16BEC">
        <w:rPr>
          <w:color w:val="auto"/>
          <w:sz w:val="20"/>
          <w:szCs w:val="20"/>
        </w:rPr>
        <w:t xml:space="preserve">Municipal </w:t>
      </w:r>
      <w:r w:rsidR="0074201E" w:rsidRPr="00D16BEC">
        <w:rPr>
          <w:color w:val="auto"/>
          <w:sz w:val="20"/>
          <w:szCs w:val="20"/>
        </w:rPr>
        <w:t xml:space="preserve">nº </w:t>
      </w:r>
      <w:r w:rsidR="00452353" w:rsidRPr="00D16BEC">
        <w:rPr>
          <w:color w:val="auto"/>
          <w:sz w:val="20"/>
          <w:szCs w:val="20"/>
        </w:rPr>
        <w:t>199/2017.</w:t>
      </w:r>
    </w:p>
    <w:p w:rsidR="00710F80"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74201E" w:rsidRPr="00D16BEC">
        <w:rPr>
          <w:color w:val="auto"/>
          <w:sz w:val="20"/>
          <w:szCs w:val="20"/>
        </w:rPr>
        <w:t xml:space="preserve">Aplicar os recursos discriminados no Plano de Trabalho exclusivamente no objeto do presente Termo de </w:t>
      </w:r>
      <w:r w:rsidR="00452353" w:rsidRPr="00D16BEC">
        <w:rPr>
          <w:color w:val="auto"/>
          <w:sz w:val="20"/>
          <w:szCs w:val="20"/>
        </w:rPr>
        <w:t>Fomento</w:t>
      </w:r>
      <w:r w:rsidR="00710F80" w:rsidRPr="00D16BEC">
        <w:rPr>
          <w:color w:val="auto"/>
          <w:sz w:val="20"/>
          <w:szCs w:val="20"/>
        </w:rPr>
        <w:t>;</w:t>
      </w:r>
    </w:p>
    <w:p w:rsidR="0074201E"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710F80" w:rsidRPr="00D16BEC">
        <w:rPr>
          <w:color w:val="auto"/>
          <w:sz w:val="20"/>
          <w:szCs w:val="20"/>
        </w:rPr>
        <w:t xml:space="preserve"> </w:t>
      </w:r>
      <w:r w:rsidR="0054186B" w:rsidRPr="00D16BEC">
        <w:rPr>
          <w:color w:val="auto"/>
          <w:sz w:val="20"/>
          <w:szCs w:val="20"/>
        </w:rPr>
        <w:t xml:space="preserve">Executar </w:t>
      </w:r>
      <w:r w:rsidR="0074201E" w:rsidRPr="00D16BEC">
        <w:rPr>
          <w:color w:val="auto"/>
          <w:sz w:val="20"/>
          <w:szCs w:val="20"/>
        </w:rPr>
        <w:t xml:space="preserve">os trabalhos necessários à consecução do objeto pactuado no Termo de </w:t>
      </w:r>
      <w:r w:rsidR="00452353" w:rsidRPr="00D16BEC">
        <w:rPr>
          <w:color w:val="auto"/>
          <w:sz w:val="20"/>
          <w:szCs w:val="20"/>
        </w:rPr>
        <w:t>Fomento</w:t>
      </w:r>
      <w:r w:rsidR="0074201E" w:rsidRPr="00D16BEC">
        <w:rPr>
          <w:color w:val="auto"/>
          <w:sz w:val="20"/>
          <w:szCs w:val="20"/>
        </w:rPr>
        <w:t>, inclusive os serviços eventualmente contratados, observando a qualidade, quantidade, prazos e custos definidos no Plano de Trabalho;</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8F00EF" w:rsidRPr="00D16BEC">
        <w:rPr>
          <w:color w:val="auto"/>
          <w:sz w:val="20"/>
          <w:szCs w:val="20"/>
        </w:rPr>
        <w:t>)</w:t>
      </w:r>
      <w:r w:rsidR="00710F80" w:rsidRPr="00D16BEC">
        <w:rPr>
          <w:color w:val="auto"/>
          <w:sz w:val="20"/>
          <w:szCs w:val="20"/>
        </w:rPr>
        <w:t xml:space="preserve"> Não utilizar os recursos recebidos nas finalidades vedadas pelo art. 45 da Lei n. 13.019/2014;</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8F00EF" w:rsidRPr="00D16BEC">
        <w:rPr>
          <w:color w:val="auto"/>
          <w:sz w:val="20"/>
          <w:szCs w:val="20"/>
        </w:rPr>
        <w:t>)</w:t>
      </w:r>
      <w:r w:rsidR="00710F80" w:rsidRPr="00D16BEC">
        <w:rPr>
          <w:color w:val="auto"/>
          <w:sz w:val="20"/>
          <w:szCs w:val="20"/>
        </w:rPr>
        <w:t xml:space="preserve"> Apresentar Relatório de Execução do Objeto de acordo com o estabelecido nos art. 63 a 72 da Lei nº 13.019/2014;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8F00EF" w:rsidRPr="00D16BEC">
        <w:rPr>
          <w:color w:val="auto"/>
          <w:sz w:val="20"/>
          <w:szCs w:val="20"/>
        </w:rPr>
        <w:t>)</w:t>
      </w:r>
      <w:r w:rsidR="00710F80" w:rsidRPr="00D16BEC">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 xml:space="preserve">ou pelos órgãos de controle;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8F00EF" w:rsidRPr="00D16BEC">
        <w:rPr>
          <w:color w:val="auto"/>
          <w:sz w:val="20"/>
          <w:szCs w:val="20"/>
        </w:rPr>
        <w:t>)</w:t>
      </w:r>
      <w:r w:rsidR="00524113" w:rsidRPr="00D16BEC">
        <w:rPr>
          <w:color w:val="auto"/>
          <w:sz w:val="20"/>
          <w:szCs w:val="20"/>
        </w:rPr>
        <w:t xml:space="preserve"> </w:t>
      </w:r>
      <w:r w:rsidR="00710F80" w:rsidRPr="00D16BEC">
        <w:rPr>
          <w:color w:val="auto"/>
          <w:sz w:val="20"/>
          <w:szCs w:val="20"/>
        </w:rPr>
        <w:t xml:space="preserve">Submeter previamente à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qualquer proposta de alteração do Plano de Trabalho aprovado, na forma definida neste instrumento, observadas as vedações relativas à execução das despesas;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8F00EF" w:rsidRPr="00D16BEC">
        <w:rPr>
          <w:color w:val="auto"/>
          <w:sz w:val="20"/>
          <w:szCs w:val="20"/>
        </w:rPr>
        <w:t>)</w:t>
      </w:r>
      <w:r w:rsidR="00524113" w:rsidRPr="00D16BEC">
        <w:rPr>
          <w:color w:val="auto"/>
          <w:sz w:val="20"/>
          <w:szCs w:val="20"/>
        </w:rPr>
        <w:t xml:space="preserve"> Manter e movimentar os recursos financeiros de que trata este Termo de </w:t>
      </w:r>
      <w:r w:rsidR="00E1533F" w:rsidRPr="00D16BEC">
        <w:rPr>
          <w:color w:val="auto"/>
          <w:sz w:val="20"/>
          <w:szCs w:val="20"/>
        </w:rPr>
        <w:t>Fomento</w:t>
      </w:r>
      <w:r w:rsidR="00524113" w:rsidRPr="00D16BEC">
        <w:rPr>
          <w:color w:val="auto"/>
          <w:sz w:val="20"/>
          <w:szCs w:val="20"/>
        </w:rPr>
        <w:t xml:space="preserve"> em conta específica, aberta em instituição financeira oficial, federal ou estadual, inclusive os resultantes de eventual aplicação no mercado financeiro,</w:t>
      </w:r>
      <w:r w:rsidR="0054186B" w:rsidRPr="00D16BEC">
        <w:rPr>
          <w:color w:val="auto"/>
          <w:sz w:val="20"/>
          <w:szCs w:val="20"/>
        </w:rPr>
        <w:t xml:space="preserve"> com prévia autorização,</w:t>
      </w:r>
      <w:r w:rsidR="00524113" w:rsidRPr="00D16BEC">
        <w:rPr>
          <w:color w:val="auto"/>
          <w:sz w:val="20"/>
          <w:szCs w:val="20"/>
        </w:rPr>
        <w:t xml:space="preserve"> bem assim aqueles oferecidos como contrapartida, aplicando-os, na conformidade do Plano de Trabalho e, exclusivamente, no cumprimento </w:t>
      </w:r>
      <w:r w:rsidR="00524113" w:rsidRPr="00D16BEC">
        <w:rPr>
          <w:color w:val="auto"/>
          <w:sz w:val="20"/>
          <w:szCs w:val="20"/>
        </w:rPr>
        <w:lastRenderedPageBreak/>
        <w:t xml:space="preserve">do seu objeto, observadas as vedações constantes neste instrumento relativas à execução das despesas; </w:t>
      </w:r>
    </w:p>
    <w:p w:rsidR="0054186B"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8F00EF" w:rsidRPr="00D16BEC">
        <w:rPr>
          <w:color w:val="auto"/>
          <w:sz w:val="20"/>
          <w:szCs w:val="20"/>
        </w:rPr>
        <w:t>)</w:t>
      </w:r>
      <w:r w:rsidR="00524113" w:rsidRPr="00D16BEC">
        <w:rPr>
          <w:color w:val="auto"/>
          <w:sz w:val="20"/>
          <w:szCs w:val="20"/>
        </w:rPr>
        <w:t xml:space="preserve"> Arcar com o pagamento de toda e qualquer despesa excedente aos recursos financeiros fixados neste instrumento</w:t>
      </w:r>
      <w:r w:rsidR="0054186B" w:rsidRPr="00D16BEC">
        <w:rPr>
          <w:color w:val="auto"/>
          <w:sz w:val="20"/>
          <w:szCs w:val="20"/>
        </w:rPr>
        <w:t>.</w:t>
      </w:r>
    </w:p>
    <w:p w:rsidR="00524113" w:rsidRPr="00D16BEC" w:rsidRDefault="0054186B"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 </w:t>
      </w:r>
      <w:r w:rsidR="00F84C82" w:rsidRPr="00D16BEC">
        <w:rPr>
          <w:color w:val="auto"/>
          <w:sz w:val="20"/>
          <w:szCs w:val="20"/>
        </w:rPr>
        <w:t>j</w:t>
      </w:r>
      <w:r w:rsidR="008F00EF" w:rsidRPr="00D16BEC">
        <w:rPr>
          <w:color w:val="auto"/>
          <w:sz w:val="20"/>
          <w:szCs w:val="20"/>
        </w:rPr>
        <w:t>)</w:t>
      </w:r>
      <w:r w:rsidR="00524113" w:rsidRPr="00D16BEC">
        <w:rPr>
          <w:color w:val="auto"/>
          <w:sz w:val="20"/>
          <w:szCs w:val="20"/>
        </w:rPr>
        <w:t xml:space="preserve"> Realizar todos os atos e os procedimentos relativos à formalização, execução, acompanhamento, prestação de contas e </w:t>
      </w:r>
      <w:r w:rsidR="00E1533F" w:rsidRPr="00D16BEC">
        <w:rPr>
          <w:color w:val="auto"/>
          <w:sz w:val="20"/>
          <w:szCs w:val="20"/>
        </w:rPr>
        <w:t>demais informações</w:t>
      </w:r>
      <w:r w:rsidR="00524113" w:rsidRPr="00D16BEC">
        <w:rPr>
          <w:color w:val="auto"/>
          <w:sz w:val="20"/>
          <w:szCs w:val="20"/>
        </w:rPr>
        <w:t>, quando couber, incluindo regularmente as informações e os documentos exigidos pela Lei 13.019, de 2014, mantendo-o atualizado;</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k</w:t>
      </w:r>
      <w:r w:rsidR="008F00EF" w:rsidRPr="00D16BEC">
        <w:rPr>
          <w:color w:val="auto"/>
          <w:sz w:val="20"/>
          <w:szCs w:val="20"/>
        </w:rPr>
        <w:t>)</w:t>
      </w:r>
      <w:r w:rsidR="00524113" w:rsidRPr="00D16BEC">
        <w:rPr>
          <w:color w:val="auto"/>
          <w:sz w:val="20"/>
          <w:szCs w:val="20"/>
        </w:rPr>
        <w:t xml:space="preserve"> Estimular a participação dos beneficiários finais na implementação do objeto do Termo de </w:t>
      </w:r>
      <w:r w:rsidR="00E1533F" w:rsidRPr="00D16BEC">
        <w:rPr>
          <w:color w:val="auto"/>
          <w:sz w:val="20"/>
          <w:szCs w:val="20"/>
        </w:rPr>
        <w:t>Fomento</w:t>
      </w:r>
      <w:r w:rsidR="00524113" w:rsidRPr="00D16BEC">
        <w:rPr>
          <w:color w:val="auto"/>
          <w:sz w:val="20"/>
          <w:szCs w:val="20"/>
        </w:rPr>
        <w:t>, bem como na manutenção do patrimônio gerado por esses investimentos;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l</w:t>
      </w:r>
      <w:r w:rsidR="008F00EF" w:rsidRPr="00D16BEC">
        <w:rPr>
          <w:color w:val="auto"/>
          <w:sz w:val="20"/>
          <w:szCs w:val="20"/>
        </w:rPr>
        <w:t>)</w:t>
      </w:r>
      <w:r w:rsidR="00524113" w:rsidRPr="00D16BEC">
        <w:rPr>
          <w:color w:val="auto"/>
          <w:sz w:val="20"/>
          <w:szCs w:val="20"/>
        </w:rPr>
        <w:t xml:space="preserve"> Garantir a manutenção da equipe técnica em quantidade e qualidade adequadas ao bom desempenho das atividades;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m</w:t>
      </w:r>
      <w:r w:rsidR="008F00EF" w:rsidRPr="00D16BEC">
        <w:rPr>
          <w:color w:val="auto"/>
          <w:sz w:val="20"/>
          <w:szCs w:val="20"/>
        </w:rPr>
        <w:t>)</w:t>
      </w:r>
      <w:r w:rsidR="00524113" w:rsidRPr="00D16BEC">
        <w:rPr>
          <w:color w:val="auto"/>
          <w:sz w:val="20"/>
          <w:szCs w:val="20"/>
        </w:rPr>
        <w:t xml:space="preserve"> Manter registros, arquivos e controles contábeis específicos para os dispêndios relativos a este Termo de Fomento, pelo prazo de 10 (dez) anos, conforme previsto no parágrafo único do art. 68 da Lei nº 13.019</w:t>
      </w:r>
      <w:r w:rsidR="0093443A" w:rsidRPr="00D16BEC">
        <w:rPr>
          <w:color w:val="auto"/>
          <w:sz w:val="20"/>
          <w:szCs w:val="20"/>
        </w:rPr>
        <w:t>/</w:t>
      </w:r>
      <w:r w:rsidR="00524113" w:rsidRPr="00D16BEC">
        <w:rPr>
          <w:color w:val="auto"/>
          <w:sz w:val="20"/>
          <w:szCs w:val="20"/>
        </w:rPr>
        <w:t>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n</w:t>
      </w:r>
      <w:r w:rsidR="008F00EF" w:rsidRPr="00D16BEC">
        <w:rPr>
          <w:color w:val="auto"/>
          <w:sz w:val="20"/>
          <w:szCs w:val="20"/>
        </w:rPr>
        <w:t>)</w:t>
      </w:r>
      <w:r w:rsidR="00524113" w:rsidRPr="00D16BEC">
        <w:rPr>
          <w:color w:val="auto"/>
          <w:sz w:val="20"/>
          <w:szCs w:val="20"/>
        </w:rPr>
        <w:t xml:space="preserve"> Facilitar a supervisão e a fiscalização da </w:t>
      </w:r>
      <w:r w:rsidR="00524113" w:rsidRPr="00D16BEC">
        <w:rPr>
          <w:b/>
          <w:bCs/>
          <w:color w:val="auto"/>
          <w:sz w:val="20"/>
          <w:szCs w:val="20"/>
        </w:rPr>
        <w:t>Administração Pública Municipal</w:t>
      </w:r>
      <w:r w:rsidR="00524113" w:rsidRPr="00D16BEC">
        <w:rPr>
          <w:color w:val="auto"/>
          <w:sz w:val="20"/>
          <w:szCs w:val="20"/>
        </w:rPr>
        <w:t xml:space="preserve">, permitindo-lhe efetuar acompanhamento in loco e fornecendo, sempre que solicitado, as informações e os documentos relacionados com a execução do objeto deste Termo de </w:t>
      </w:r>
      <w:r w:rsidR="00391150" w:rsidRPr="00D16BEC">
        <w:rPr>
          <w:color w:val="auto"/>
          <w:sz w:val="20"/>
          <w:szCs w:val="20"/>
        </w:rPr>
        <w:t>Fomento</w:t>
      </w:r>
      <w:r w:rsidR="00524113" w:rsidRPr="00D16BEC">
        <w:rPr>
          <w:color w:val="auto"/>
          <w:sz w:val="20"/>
          <w:szCs w:val="20"/>
        </w:rPr>
        <w:t xml:space="preserve">, especialmente no que se refere ao exame da documentação relativa aos contratos celebrados;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o</w:t>
      </w:r>
      <w:r w:rsidR="008F00EF" w:rsidRPr="00D16BEC">
        <w:rPr>
          <w:color w:val="auto"/>
          <w:sz w:val="20"/>
          <w:szCs w:val="20"/>
        </w:rPr>
        <w:t>)</w:t>
      </w:r>
      <w:r w:rsidR="00524113" w:rsidRPr="00D16BEC">
        <w:rPr>
          <w:color w:val="auto"/>
          <w:sz w:val="20"/>
          <w:szCs w:val="20"/>
        </w:rPr>
        <w:t xml:space="preserve"> Permitir o livre acesso de servidores da </w:t>
      </w:r>
      <w:r w:rsidR="00524113" w:rsidRPr="00D16BEC">
        <w:rPr>
          <w:b/>
          <w:bCs/>
          <w:color w:val="auto"/>
          <w:sz w:val="20"/>
          <w:szCs w:val="20"/>
        </w:rPr>
        <w:t xml:space="preserve">Administração Pública Municipal </w:t>
      </w:r>
      <w:r w:rsidR="00524113" w:rsidRPr="00D16BEC">
        <w:rPr>
          <w:color w:val="auto"/>
          <w:sz w:val="20"/>
          <w:szCs w:val="20"/>
        </w:rPr>
        <w:t xml:space="preserve">e dos órgãos de controle interno e externo, a qualquer tempo e lugar, aos processos, documentos e informações referentes a este Termo de </w:t>
      </w:r>
      <w:r w:rsidR="00391150" w:rsidRPr="00D16BEC">
        <w:rPr>
          <w:color w:val="auto"/>
          <w:sz w:val="20"/>
          <w:szCs w:val="20"/>
        </w:rPr>
        <w:t>Fomento</w:t>
      </w:r>
      <w:r w:rsidR="00524113" w:rsidRPr="00D16BEC">
        <w:rPr>
          <w:color w:val="auto"/>
          <w:sz w:val="20"/>
          <w:szCs w:val="20"/>
        </w:rPr>
        <w:t xml:space="preserve">, bem como aos locais de execução do respectivo objeto;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p</w:t>
      </w:r>
      <w:r w:rsidR="008F00EF" w:rsidRPr="00D16BEC">
        <w:rPr>
          <w:color w:val="auto"/>
          <w:sz w:val="20"/>
          <w:szCs w:val="20"/>
        </w:rPr>
        <w:t>)</w:t>
      </w:r>
      <w:r w:rsidR="00524113" w:rsidRPr="00D16BEC">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q</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Prestar contas a </w:t>
      </w:r>
      <w:r w:rsidR="0093443A" w:rsidRPr="00D16BEC">
        <w:rPr>
          <w:b/>
          <w:bCs/>
          <w:color w:val="auto"/>
          <w:sz w:val="20"/>
          <w:szCs w:val="20"/>
        </w:rPr>
        <w:t>Administração Pública Municipal</w:t>
      </w:r>
      <w:r w:rsidR="00524113" w:rsidRPr="00D16BEC">
        <w:rPr>
          <w:color w:val="auto"/>
          <w:sz w:val="20"/>
          <w:szCs w:val="20"/>
        </w:rPr>
        <w:t xml:space="preserve">, </w:t>
      </w:r>
      <w:r w:rsidR="0054186B" w:rsidRPr="00D16BEC">
        <w:rPr>
          <w:color w:val="auto"/>
          <w:sz w:val="20"/>
          <w:szCs w:val="20"/>
        </w:rPr>
        <w:t xml:space="preserve">mensalmente e </w:t>
      </w:r>
      <w:r w:rsidR="00524113" w:rsidRPr="00D16BEC">
        <w:rPr>
          <w:color w:val="auto"/>
          <w:sz w:val="20"/>
          <w:szCs w:val="20"/>
        </w:rPr>
        <w:t>no encerramento da vigência do Termo de Fomento, nos termos do capítulo IV da Lei nº 13.019, de 2014, e do capítulo</w:t>
      </w:r>
      <w:r w:rsidR="0054186B" w:rsidRPr="00D16BEC">
        <w:rPr>
          <w:color w:val="auto"/>
          <w:sz w:val="20"/>
          <w:szCs w:val="20"/>
        </w:rPr>
        <w:t xml:space="preserve"> XXI</w:t>
      </w:r>
      <w:r w:rsidR="00524113" w:rsidRPr="00D16BEC">
        <w:rPr>
          <w:color w:val="auto"/>
          <w:sz w:val="20"/>
          <w:szCs w:val="20"/>
        </w:rPr>
        <w:t xml:space="preserve">, do Decreto </w:t>
      </w:r>
      <w:r w:rsidR="0054186B" w:rsidRPr="00D16BEC">
        <w:rPr>
          <w:color w:val="auto"/>
          <w:sz w:val="20"/>
          <w:szCs w:val="20"/>
        </w:rPr>
        <w:t xml:space="preserve">Municipal </w:t>
      </w:r>
      <w:r w:rsidR="00524113" w:rsidRPr="00D16BEC">
        <w:rPr>
          <w:color w:val="auto"/>
          <w:sz w:val="20"/>
          <w:szCs w:val="20"/>
        </w:rPr>
        <w:t xml:space="preserve">nº </w:t>
      </w:r>
      <w:r w:rsidR="0054186B" w:rsidRPr="00D16BEC">
        <w:rPr>
          <w:color w:val="auto"/>
          <w:sz w:val="20"/>
          <w:szCs w:val="20"/>
        </w:rPr>
        <w:t>199/2017</w:t>
      </w:r>
      <w:r w:rsidR="00524113" w:rsidRPr="00D16BEC">
        <w:rPr>
          <w:color w:val="auto"/>
          <w:sz w:val="20"/>
          <w:szCs w:val="20"/>
        </w:rPr>
        <w:t xml:space="preserve">;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r</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391150" w:rsidRPr="00D16BEC">
        <w:rPr>
          <w:color w:val="auto"/>
          <w:sz w:val="20"/>
          <w:szCs w:val="20"/>
        </w:rPr>
        <w:t>Fomento</w:t>
      </w:r>
      <w:r w:rsidR="00524113" w:rsidRPr="00D16BEC">
        <w:rPr>
          <w:color w:val="auto"/>
          <w:sz w:val="20"/>
          <w:szCs w:val="20"/>
        </w:rPr>
        <w:t>, bem como por todos os encargos tributários ou extraordinários que incidam sobre o presente Instrumento;</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s</w:t>
      </w:r>
      <w:r w:rsidR="008F00EF" w:rsidRPr="00D16BEC">
        <w:rPr>
          <w:color w:val="auto"/>
          <w:sz w:val="20"/>
          <w:szCs w:val="20"/>
        </w:rPr>
        <w:t>)</w:t>
      </w:r>
      <w:r w:rsidR="003474D1" w:rsidRPr="00D16BEC">
        <w:rPr>
          <w:color w:val="auto"/>
          <w:sz w:val="20"/>
          <w:szCs w:val="20"/>
        </w:rPr>
        <w:t xml:space="preserve"> Assegurar e destacar, obrigatoriamente, a participação da </w:t>
      </w:r>
      <w:r w:rsidR="003474D1" w:rsidRPr="00D16BEC">
        <w:rPr>
          <w:b/>
          <w:bCs/>
          <w:color w:val="auto"/>
          <w:sz w:val="20"/>
          <w:szCs w:val="20"/>
        </w:rPr>
        <w:t xml:space="preserve">Administração Pública Municipal </w:t>
      </w:r>
      <w:r w:rsidR="003474D1" w:rsidRPr="00D16BEC">
        <w:rPr>
          <w:color w:val="auto"/>
          <w:sz w:val="20"/>
          <w:szCs w:val="20"/>
        </w:rPr>
        <w:t xml:space="preserve">em toda e qualquer ação, promocional ou não, relacionada com a execução do objeto descrito neste Termo de </w:t>
      </w:r>
      <w:r w:rsidR="00391150" w:rsidRPr="00D16BEC">
        <w:rPr>
          <w:color w:val="auto"/>
          <w:sz w:val="20"/>
          <w:szCs w:val="20"/>
        </w:rPr>
        <w:t>Fomento</w:t>
      </w:r>
      <w:r w:rsidR="003474D1" w:rsidRPr="00D16BEC">
        <w:rPr>
          <w:color w:val="auto"/>
          <w:sz w:val="20"/>
          <w:szCs w:val="20"/>
        </w:rPr>
        <w:t xml:space="preserve"> e, apor a marca da </w:t>
      </w:r>
      <w:r w:rsidR="003474D1" w:rsidRPr="00D16BEC">
        <w:rPr>
          <w:b/>
          <w:bCs/>
          <w:color w:val="auto"/>
          <w:sz w:val="20"/>
          <w:szCs w:val="20"/>
        </w:rPr>
        <w:t xml:space="preserve">Administração Pública Municipal </w:t>
      </w:r>
      <w:r w:rsidR="003474D1" w:rsidRPr="00D16BEC">
        <w:rPr>
          <w:color w:val="auto"/>
          <w:sz w:val="20"/>
          <w:szCs w:val="20"/>
        </w:rPr>
        <w:t xml:space="preserve">nas placas, painéis e outdoors de identificação dos projetos custeados, no todo ou em parte, com os recursos deste Termo de </w:t>
      </w:r>
      <w:r w:rsidR="00391150" w:rsidRPr="00D16BEC">
        <w:rPr>
          <w:color w:val="auto"/>
          <w:sz w:val="20"/>
          <w:szCs w:val="20"/>
        </w:rPr>
        <w:t>Fomento</w:t>
      </w:r>
      <w:r w:rsidR="00734078" w:rsidRPr="00D16BEC">
        <w:rPr>
          <w:color w:val="auto"/>
          <w:sz w:val="20"/>
          <w:szCs w:val="20"/>
        </w:rPr>
        <w:t>.</w:t>
      </w:r>
      <w:r w:rsidR="003474D1" w:rsidRPr="00D16BEC">
        <w:rPr>
          <w:color w:val="auto"/>
          <w:sz w:val="20"/>
          <w:szCs w:val="20"/>
        </w:rPr>
        <w:t xml:space="preserve"> </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t</w:t>
      </w:r>
      <w:r w:rsidR="008F00EF" w:rsidRPr="00D16BEC">
        <w:rPr>
          <w:color w:val="auto"/>
          <w:sz w:val="20"/>
          <w:szCs w:val="20"/>
        </w:rPr>
        <w:t>)</w:t>
      </w:r>
      <w:r w:rsidR="003474D1" w:rsidRPr="00D16BEC">
        <w:rPr>
          <w:color w:val="auto"/>
          <w:sz w:val="20"/>
          <w:szCs w:val="20"/>
        </w:rPr>
        <w:t xml:space="preserve"> Operar, manter e conservar adequadamente o patrimônio público gerado pelos investimentos decorrentes do Termo de </w:t>
      </w:r>
      <w:r w:rsidR="00391150" w:rsidRPr="00D16BEC">
        <w:rPr>
          <w:color w:val="auto"/>
          <w:sz w:val="20"/>
          <w:szCs w:val="20"/>
        </w:rPr>
        <w:t>Fomento</w:t>
      </w:r>
      <w:r w:rsidR="003474D1" w:rsidRPr="00D16BEC">
        <w:rPr>
          <w:color w:val="auto"/>
          <w:sz w:val="20"/>
          <w:szCs w:val="20"/>
        </w:rPr>
        <w:t>, após sua execução, de modo a assegurar a sustentabilidade do projeto e atender as f</w:t>
      </w:r>
      <w:r w:rsidR="0008295A" w:rsidRPr="00D16BEC">
        <w:rPr>
          <w:color w:val="auto"/>
          <w:sz w:val="20"/>
          <w:szCs w:val="20"/>
        </w:rPr>
        <w:t>inalidades às quais se destina, quando houver;</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u</w:t>
      </w:r>
      <w:r w:rsidR="008F00EF" w:rsidRPr="00D16BEC">
        <w:rPr>
          <w:color w:val="auto"/>
          <w:sz w:val="20"/>
          <w:szCs w:val="20"/>
        </w:rPr>
        <w:t>)</w:t>
      </w:r>
      <w:r w:rsidR="003474D1" w:rsidRPr="00D16BEC">
        <w:rPr>
          <w:color w:val="auto"/>
          <w:sz w:val="20"/>
          <w:szCs w:val="20"/>
        </w:rPr>
        <w:t xml:space="preserve"> Manter a </w:t>
      </w:r>
      <w:r w:rsidR="003474D1" w:rsidRPr="00D16BEC">
        <w:rPr>
          <w:b/>
          <w:bCs/>
          <w:color w:val="auto"/>
          <w:sz w:val="20"/>
          <w:szCs w:val="20"/>
        </w:rPr>
        <w:t xml:space="preserve">Administração Pública Municipal </w:t>
      </w:r>
      <w:r w:rsidR="003474D1" w:rsidRPr="00D16BEC">
        <w:rPr>
          <w:color w:val="auto"/>
          <w:sz w:val="20"/>
          <w:szCs w:val="20"/>
        </w:rPr>
        <w:t>informada sobre situações que eventualmente possam dificultar ou interromper o curso normal da e</w:t>
      </w:r>
      <w:r w:rsidR="0027121A" w:rsidRPr="00D16BEC">
        <w:rPr>
          <w:color w:val="auto"/>
          <w:sz w:val="20"/>
          <w:szCs w:val="20"/>
        </w:rPr>
        <w:t xml:space="preserve">xecução do Termo de Fomento e </w:t>
      </w:r>
      <w:r w:rsidR="003474D1" w:rsidRPr="00D16BEC">
        <w:rPr>
          <w:color w:val="auto"/>
          <w:sz w:val="20"/>
          <w:szCs w:val="20"/>
        </w:rPr>
        <w:t>prestar informações sobre as ações desenvolvidas para viabilizar o respectivo acompanhamento e fiscalização.</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v</w:t>
      </w:r>
      <w:r w:rsidR="008F00EF" w:rsidRPr="00D16BEC">
        <w:rPr>
          <w:color w:val="auto"/>
          <w:sz w:val="20"/>
          <w:szCs w:val="20"/>
        </w:rPr>
        <w:t>)</w:t>
      </w:r>
      <w:r w:rsidR="0027121A" w:rsidRPr="00D16BEC">
        <w:rPr>
          <w:color w:val="auto"/>
          <w:sz w:val="20"/>
          <w:szCs w:val="20"/>
        </w:rPr>
        <w:t xml:space="preserve"> Permitir à </w:t>
      </w:r>
      <w:r w:rsidR="0027121A" w:rsidRPr="00D16BEC">
        <w:rPr>
          <w:b/>
          <w:bCs/>
          <w:color w:val="auto"/>
          <w:sz w:val="20"/>
          <w:szCs w:val="20"/>
        </w:rPr>
        <w:t>Administração Pública Municipal</w:t>
      </w:r>
      <w:r w:rsidR="0027121A" w:rsidRPr="00D16BEC">
        <w:rPr>
          <w:bCs/>
          <w:color w:val="auto"/>
          <w:sz w:val="20"/>
          <w:szCs w:val="20"/>
        </w:rPr>
        <w:t>,</w:t>
      </w:r>
      <w:r w:rsidR="0027121A" w:rsidRPr="00D16BEC">
        <w:rPr>
          <w:b/>
          <w:bCs/>
          <w:color w:val="auto"/>
          <w:sz w:val="20"/>
          <w:szCs w:val="20"/>
        </w:rPr>
        <w:t xml:space="preserve"> </w:t>
      </w:r>
      <w:r w:rsidR="0027121A" w:rsidRPr="00D16BEC">
        <w:rPr>
          <w:color w:val="auto"/>
          <w:sz w:val="20"/>
          <w:szCs w:val="20"/>
        </w:rPr>
        <w:t xml:space="preserve">bem como aos órgãos de controle interno e externo, o acesso à movimentação financeira da conta específica vinculada ao presente Termo de </w:t>
      </w:r>
      <w:r w:rsidR="00391150" w:rsidRPr="00D16BEC">
        <w:rPr>
          <w:color w:val="auto"/>
          <w:sz w:val="20"/>
          <w:szCs w:val="20"/>
        </w:rPr>
        <w:t>Fomento</w:t>
      </w:r>
      <w:r w:rsidR="0027121A" w:rsidRPr="00D16BEC">
        <w:rPr>
          <w:color w:val="auto"/>
          <w:sz w:val="20"/>
          <w:szCs w:val="20"/>
        </w:rPr>
        <w:t>;</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w</w:t>
      </w:r>
      <w:r w:rsidR="008F00EF" w:rsidRPr="00D16BEC">
        <w:rPr>
          <w:color w:val="auto"/>
          <w:sz w:val="20"/>
          <w:szCs w:val="20"/>
        </w:rPr>
        <w:t>)</w:t>
      </w:r>
      <w:r w:rsidR="0027121A" w:rsidRPr="00D16BEC">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x</w:t>
      </w:r>
      <w:r w:rsidR="00E14DC2" w:rsidRPr="00D16BEC">
        <w:rPr>
          <w:color w:val="auto"/>
          <w:sz w:val="20"/>
          <w:szCs w:val="20"/>
        </w:rPr>
        <w:t>)</w:t>
      </w:r>
      <w:r w:rsidR="0027121A" w:rsidRPr="00D16BEC">
        <w:rPr>
          <w:color w:val="auto"/>
          <w:sz w:val="20"/>
          <w:szCs w:val="20"/>
        </w:rPr>
        <w:t xml:space="preserve"> Responder exclusivamente pelo gerenciamento administrativo e financeiro dos recursos recebidos, inclusive no que diz respeito às despesas de custeio, de investimento e de pessoal.</w:t>
      </w:r>
    </w:p>
    <w:p w:rsidR="00022EEA" w:rsidRPr="00D16BEC" w:rsidRDefault="0027121A" w:rsidP="00C971DD">
      <w:pPr>
        <w:pStyle w:val="Default"/>
        <w:spacing w:before="100" w:beforeAutospacing="1" w:after="100" w:afterAutospacing="1" w:line="360" w:lineRule="auto"/>
        <w:ind w:right="6"/>
        <w:jc w:val="both"/>
        <w:rPr>
          <w:b/>
          <w:bCs/>
          <w:color w:val="auto"/>
          <w:sz w:val="20"/>
          <w:szCs w:val="20"/>
        </w:rPr>
      </w:pPr>
      <w:r w:rsidRPr="00D16BEC">
        <w:rPr>
          <w:b/>
          <w:bCs/>
          <w:color w:val="auto"/>
          <w:sz w:val="20"/>
          <w:szCs w:val="20"/>
        </w:rPr>
        <w:t xml:space="preserve">CLÁUSULA QUARTA – DO VALOR E DA CLASSIFICAÇÃO ORÇAMENTÁRIA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para a execução do objeto deste Termo de </w:t>
      </w:r>
      <w:r w:rsidR="00391150" w:rsidRPr="00D16BEC">
        <w:rPr>
          <w:color w:val="auto"/>
          <w:sz w:val="20"/>
          <w:szCs w:val="20"/>
        </w:rPr>
        <w:t>Fomento</w:t>
      </w:r>
      <w:r w:rsidRPr="00D16BEC">
        <w:rPr>
          <w:color w:val="auto"/>
          <w:sz w:val="20"/>
          <w:szCs w:val="20"/>
        </w:rPr>
        <w:t>, neste ato fixado em</w:t>
      </w:r>
      <w:r w:rsidR="00391150" w:rsidRPr="00D16BEC">
        <w:rPr>
          <w:color w:val="auto"/>
          <w:sz w:val="20"/>
          <w:szCs w:val="20"/>
        </w:rPr>
        <w:t xml:space="preserve"> R$ </w:t>
      </w:r>
      <w:r w:rsidR="00E4194D">
        <w:rPr>
          <w:color w:val="auto"/>
          <w:sz w:val="20"/>
          <w:szCs w:val="20"/>
        </w:rPr>
        <w:t>449.750</w:t>
      </w:r>
      <w:r w:rsidR="00391150" w:rsidRPr="00D16BEC">
        <w:rPr>
          <w:color w:val="auto"/>
          <w:sz w:val="20"/>
          <w:szCs w:val="20"/>
        </w:rPr>
        <w:t>,00 (</w:t>
      </w:r>
      <w:r w:rsidR="00BF6297">
        <w:rPr>
          <w:color w:val="auto"/>
          <w:sz w:val="20"/>
          <w:szCs w:val="20"/>
        </w:rPr>
        <w:t xml:space="preserve">quatrocentos e </w:t>
      </w:r>
      <w:r w:rsidR="00E4194D">
        <w:rPr>
          <w:color w:val="auto"/>
          <w:sz w:val="20"/>
          <w:szCs w:val="20"/>
        </w:rPr>
        <w:t>quarenta e nove mil, setecentos e cinquenta reais</w:t>
      </w:r>
      <w:r w:rsidR="00391150" w:rsidRPr="00D16BEC">
        <w:rPr>
          <w:color w:val="auto"/>
          <w:sz w:val="20"/>
          <w:szCs w:val="20"/>
        </w:rPr>
        <w:t xml:space="preserve">) </w:t>
      </w:r>
      <w:r w:rsidR="0027121A" w:rsidRPr="00D16BEC">
        <w:rPr>
          <w:color w:val="auto"/>
          <w:sz w:val="20"/>
          <w:szCs w:val="20"/>
        </w:rPr>
        <w:t xml:space="preserve">serão alocados de acordo com o cronograma de desembolso constante no Plano de Trabalho, conforme a seguinte classificação orçamentária: </w:t>
      </w:r>
    </w:p>
    <w:p w:rsidR="00BF6297" w:rsidRPr="00BF6297" w:rsidRDefault="0027121A" w:rsidP="00BF6297">
      <w:pPr>
        <w:spacing w:line="360" w:lineRule="auto"/>
        <w:jc w:val="both"/>
        <w:rPr>
          <w:rFonts w:ascii="Arial" w:hAnsi="Arial" w:cs="Arial"/>
          <w:sz w:val="20"/>
          <w:szCs w:val="20"/>
        </w:rPr>
      </w:pPr>
      <w:r w:rsidRPr="00BF6297">
        <w:rPr>
          <w:rFonts w:ascii="Arial" w:hAnsi="Arial" w:cs="Arial"/>
          <w:sz w:val="20"/>
          <w:szCs w:val="20"/>
        </w:rPr>
        <w:lastRenderedPageBreak/>
        <w:t xml:space="preserve">I - R$ </w:t>
      </w:r>
      <w:r w:rsidR="00E4194D">
        <w:rPr>
          <w:rFonts w:ascii="Arial" w:hAnsi="Arial" w:cs="Arial"/>
          <w:sz w:val="20"/>
          <w:szCs w:val="20"/>
        </w:rPr>
        <w:t>449.750,0</w:t>
      </w:r>
      <w:r w:rsidR="00300544">
        <w:rPr>
          <w:rFonts w:ascii="Arial" w:hAnsi="Arial" w:cs="Arial"/>
          <w:sz w:val="20"/>
          <w:szCs w:val="20"/>
        </w:rPr>
        <w:t xml:space="preserve">0 (quatrocentos e </w:t>
      </w:r>
      <w:r w:rsidR="00E4194D">
        <w:rPr>
          <w:rFonts w:ascii="Arial" w:hAnsi="Arial" w:cs="Arial"/>
          <w:sz w:val="20"/>
          <w:szCs w:val="20"/>
        </w:rPr>
        <w:t>quarenta e nove mil, setecentos e cinquenta reais</w:t>
      </w:r>
      <w:r w:rsidR="0076458D">
        <w:rPr>
          <w:rFonts w:ascii="Arial" w:hAnsi="Arial" w:cs="Arial"/>
          <w:sz w:val="20"/>
          <w:szCs w:val="20"/>
        </w:rPr>
        <w:t>)</w:t>
      </w:r>
      <w:r w:rsidRPr="00BF6297">
        <w:rPr>
          <w:rFonts w:ascii="Arial" w:hAnsi="Arial" w:cs="Arial"/>
          <w:sz w:val="20"/>
          <w:szCs w:val="20"/>
        </w:rPr>
        <w:t xml:space="preserve">, relativos ao presente exercício, correrão à conta da dotação alocada no orçamento da </w:t>
      </w:r>
      <w:r w:rsidRPr="00BF6297">
        <w:rPr>
          <w:rFonts w:ascii="Arial" w:hAnsi="Arial" w:cs="Arial"/>
          <w:b/>
          <w:bCs/>
          <w:sz w:val="20"/>
          <w:szCs w:val="20"/>
        </w:rPr>
        <w:t>Administração Pública Municipal</w:t>
      </w:r>
      <w:r w:rsidRPr="00BF6297">
        <w:rPr>
          <w:rFonts w:ascii="Arial" w:hAnsi="Arial" w:cs="Arial"/>
          <w:sz w:val="20"/>
          <w:szCs w:val="20"/>
        </w:rPr>
        <w:t xml:space="preserve">, autorizado pela Lei Orçamentária Anual </w:t>
      </w:r>
      <w:r w:rsidR="00401824" w:rsidRPr="00BF6297">
        <w:rPr>
          <w:rFonts w:ascii="Arial" w:hAnsi="Arial" w:cs="Arial"/>
          <w:sz w:val="20"/>
          <w:szCs w:val="20"/>
        </w:rPr>
        <w:t xml:space="preserve">nº </w:t>
      </w:r>
      <w:r w:rsidR="00E4194D">
        <w:rPr>
          <w:rFonts w:ascii="Arial" w:hAnsi="Arial" w:cs="Arial"/>
          <w:sz w:val="20"/>
          <w:szCs w:val="20"/>
        </w:rPr>
        <w:t xml:space="preserve">2.343/2018 </w:t>
      </w:r>
      <w:r w:rsidRPr="00BF6297">
        <w:rPr>
          <w:rFonts w:ascii="Arial" w:hAnsi="Arial" w:cs="Arial"/>
          <w:sz w:val="20"/>
          <w:szCs w:val="20"/>
        </w:rPr>
        <w:t>à conta da seguinte programação orçamentária:</w:t>
      </w:r>
      <w:r w:rsidR="00391150" w:rsidRPr="00BF6297">
        <w:rPr>
          <w:rFonts w:ascii="Arial" w:hAnsi="Arial" w:cs="Arial"/>
          <w:sz w:val="20"/>
          <w:szCs w:val="20"/>
        </w:rPr>
        <w:t xml:space="preserve"> </w:t>
      </w:r>
      <w:r w:rsidR="00E4194D">
        <w:rPr>
          <w:rFonts w:ascii="Arial" w:hAnsi="Arial" w:cs="Arial"/>
          <w:sz w:val="20"/>
          <w:szCs w:val="20"/>
        </w:rPr>
        <w:t>0401 2010 elemento de despesa 3350 fonte 0100 (28)</w:t>
      </w:r>
      <w:r w:rsidR="00BC6A24">
        <w:rPr>
          <w:rFonts w:ascii="Arial" w:hAnsi="Arial" w:cs="Arial"/>
          <w:sz w:val="20"/>
          <w:szCs w:val="20"/>
        </w:rPr>
        <w:t>.</w:t>
      </w:r>
    </w:p>
    <w:p w:rsidR="0027121A" w:rsidRPr="00BF6297" w:rsidRDefault="0027121A" w:rsidP="00C971DD">
      <w:pPr>
        <w:pStyle w:val="Default"/>
        <w:spacing w:before="100" w:beforeAutospacing="1" w:after="100" w:afterAutospacing="1" w:line="360" w:lineRule="auto"/>
        <w:ind w:right="6" w:firstLine="1276"/>
        <w:jc w:val="both"/>
        <w:rPr>
          <w:b/>
          <w:bCs/>
          <w:color w:val="auto"/>
          <w:sz w:val="20"/>
          <w:szCs w:val="20"/>
        </w:rPr>
      </w:pPr>
      <w:r w:rsidRPr="00BF6297">
        <w:rPr>
          <w:color w:val="auto"/>
          <w:sz w:val="20"/>
          <w:szCs w:val="20"/>
        </w:rPr>
        <w:t xml:space="preserve">II - Não será exigida contrapartida da </w:t>
      </w:r>
      <w:r w:rsidRPr="00BF6297">
        <w:rPr>
          <w:b/>
          <w:bCs/>
          <w:color w:val="auto"/>
          <w:sz w:val="20"/>
          <w:szCs w:val="20"/>
        </w:rPr>
        <w:t>OSC.</w:t>
      </w:r>
    </w:p>
    <w:p w:rsidR="0027121A" w:rsidRPr="00D16BEC" w:rsidRDefault="0027121A"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QUINTA – DA LIBERAÇÃO DOS RECURSOS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relativos ao repasse da </w:t>
      </w:r>
      <w:r w:rsidR="00F06C8F" w:rsidRPr="00D16BEC">
        <w:rPr>
          <w:b/>
          <w:bCs/>
          <w:color w:val="auto"/>
          <w:sz w:val="20"/>
          <w:szCs w:val="20"/>
        </w:rPr>
        <w:t>Administração Pública Municipal</w:t>
      </w:r>
      <w:r w:rsidR="00F06C8F" w:rsidRPr="00D16BEC">
        <w:rPr>
          <w:color w:val="auto"/>
          <w:sz w:val="20"/>
          <w:szCs w:val="20"/>
        </w:rPr>
        <w:t xml:space="preserve"> </w:t>
      </w:r>
      <w:r w:rsidR="0027121A" w:rsidRPr="00D16BEC">
        <w:rPr>
          <w:color w:val="auto"/>
          <w:sz w:val="20"/>
          <w:szCs w:val="20"/>
        </w:rPr>
        <w:t>serão depositados na conta corrente específica na instituição financeira determinada pela administração pública, como disposto no art. 51 da Lei n° 13.019</w:t>
      </w:r>
      <w:r w:rsidR="00F06C8F" w:rsidRPr="00D16BEC">
        <w:rPr>
          <w:color w:val="auto"/>
          <w:sz w:val="20"/>
          <w:szCs w:val="20"/>
        </w:rPr>
        <w:t>/</w:t>
      </w:r>
      <w:r w:rsidR="0027121A" w:rsidRPr="00D16BEC">
        <w:rPr>
          <w:color w:val="auto"/>
          <w:sz w:val="20"/>
          <w:szCs w:val="20"/>
        </w:rPr>
        <w:t xml:space="preserve">2014.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2.</w:t>
      </w:r>
      <w:r w:rsidRPr="00D16BEC">
        <w:rPr>
          <w:bCs/>
          <w:color w:val="auto"/>
          <w:sz w:val="20"/>
          <w:szCs w:val="20"/>
        </w:rPr>
        <w:t xml:space="preserve"> </w:t>
      </w:r>
      <w:r w:rsidR="0027121A" w:rsidRPr="00D16BEC">
        <w:rPr>
          <w:color w:val="auto"/>
          <w:sz w:val="20"/>
          <w:szCs w:val="20"/>
        </w:rPr>
        <w:t xml:space="preserve">Os recursos serão liberados </w:t>
      </w:r>
      <w:r w:rsidR="00401824" w:rsidRPr="00D16BEC">
        <w:rPr>
          <w:color w:val="auto"/>
          <w:sz w:val="20"/>
          <w:szCs w:val="20"/>
        </w:rPr>
        <w:t xml:space="preserve">de acordo com a </w:t>
      </w:r>
      <w:r w:rsidR="00D16BEC" w:rsidRPr="00D16BEC">
        <w:rPr>
          <w:color w:val="auto"/>
          <w:sz w:val="20"/>
          <w:szCs w:val="20"/>
        </w:rPr>
        <w:t>disponibilidade financeira</w:t>
      </w:r>
      <w:r w:rsidR="0027121A" w:rsidRPr="00D16BEC">
        <w:rPr>
          <w:color w:val="auto"/>
          <w:sz w:val="20"/>
          <w:szCs w:val="20"/>
        </w:rPr>
        <w:t xml:space="preserve"> d</w:t>
      </w:r>
      <w:r w:rsidR="00F06C8F" w:rsidRPr="00D16BEC">
        <w:rPr>
          <w:color w:val="auto"/>
          <w:sz w:val="20"/>
          <w:szCs w:val="20"/>
        </w:rPr>
        <w:t>a</w:t>
      </w:r>
      <w:r w:rsidR="0027121A" w:rsidRPr="00D16BEC">
        <w:rPr>
          <w:color w:val="auto"/>
          <w:sz w:val="20"/>
          <w:szCs w:val="20"/>
        </w:rPr>
        <w:t xml:space="preserve"> </w:t>
      </w:r>
      <w:r w:rsidR="00F06C8F" w:rsidRPr="00D16BEC">
        <w:rPr>
          <w:b/>
          <w:color w:val="auto"/>
          <w:sz w:val="20"/>
          <w:szCs w:val="20"/>
        </w:rPr>
        <w:t>Administração Pública Municipal</w:t>
      </w:r>
      <w:r w:rsidR="0027121A" w:rsidRPr="00D16BEC">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CB79EF" w:rsidRPr="00D16BEC">
        <w:rPr>
          <w:color w:val="auto"/>
          <w:sz w:val="20"/>
          <w:szCs w:val="20"/>
        </w:rPr>
        <w:t>Fomento</w:t>
      </w:r>
      <w:r w:rsidR="0027121A" w:rsidRPr="00D16BEC">
        <w:rPr>
          <w:color w:val="auto"/>
          <w:sz w:val="20"/>
          <w:szCs w:val="20"/>
        </w:rPr>
        <w:t>, ficando condicionada, ainda, ao cumprimento dos requisitos previstos no art. 48 da Lei nº 13.019</w:t>
      </w:r>
      <w:r w:rsidR="00F06C8F" w:rsidRPr="00D16BEC">
        <w:rPr>
          <w:color w:val="auto"/>
          <w:sz w:val="20"/>
          <w:szCs w:val="20"/>
        </w:rPr>
        <w:t>/</w:t>
      </w:r>
      <w:r w:rsidR="0027121A" w:rsidRPr="00D16BEC">
        <w:rPr>
          <w:color w:val="auto"/>
          <w:sz w:val="20"/>
          <w:szCs w:val="20"/>
        </w:rPr>
        <w:t>2014</w:t>
      </w:r>
      <w:r w:rsidR="00F06C8F"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F06C8F" w:rsidRPr="00D16BEC">
        <w:rPr>
          <w:color w:val="auto"/>
          <w:sz w:val="20"/>
          <w:szCs w:val="20"/>
        </w:rPr>
        <w:t xml:space="preserve">Os recursos transferidos serão utilizados exclusivamente para o pagamento das despesas previstas no Plano de Trabalho, vedada a sua aplicação em finalidade diversa.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F06C8F" w:rsidRPr="00D16BEC">
        <w:rPr>
          <w:color w:val="auto"/>
          <w:sz w:val="20"/>
          <w:szCs w:val="20"/>
        </w:rPr>
        <w:t xml:space="preserve">Os rendimentos auferidos das aplicações financeiras serão obrigatoriamente computados a crédito do Termo de </w:t>
      </w:r>
      <w:r w:rsidR="00CB79EF" w:rsidRPr="00D16BEC">
        <w:rPr>
          <w:color w:val="auto"/>
          <w:sz w:val="20"/>
          <w:szCs w:val="20"/>
        </w:rPr>
        <w:t>Fomento</w:t>
      </w:r>
      <w:r w:rsidR="00F06C8F" w:rsidRPr="00D16BEC">
        <w:rPr>
          <w:color w:val="auto"/>
          <w:sz w:val="20"/>
          <w:szCs w:val="20"/>
        </w:rPr>
        <w:t xml:space="preserve"> e aplicados, exclusivamente, no objeto de sua finalidade, mediante solicitação fundamentada da OSC e anuência prévia da </w:t>
      </w:r>
      <w:r w:rsidR="00F06C8F" w:rsidRPr="00D16BEC">
        <w:rPr>
          <w:b/>
          <w:bCs/>
          <w:color w:val="auto"/>
          <w:sz w:val="20"/>
          <w:szCs w:val="20"/>
        </w:rPr>
        <w:t>Administração Pública Municipal</w:t>
      </w:r>
      <w:r w:rsidR="00F06C8F" w:rsidRPr="00D16BEC">
        <w:rPr>
          <w:color w:val="auto"/>
          <w:sz w:val="20"/>
          <w:szCs w:val="20"/>
        </w:rPr>
        <w:t>, estando sujeitos às mesmas condições de prestação de contas exigidas para os recursos transferidos.</w:t>
      </w:r>
    </w:p>
    <w:p w:rsidR="00F06C8F" w:rsidRPr="00D16BEC" w:rsidRDefault="00F06C8F"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SEXTA – DA EXECUÇÃO DAS DESPESAS </w:t>
      </w:r>
    </w:p>
    <w:p w:rsidR="00F06C8F" w:rsidRPr="00D16BEC" w:rsidRDefault="00E14DC2" w:rsidP="00C971DD">
      <w:pPr>
        <w:pStyle w:val="Default"/>
        <w:spacing w:before="100" w:beforeAutospacing="1" w:after="100" w:afterAutospacing="1" w:line="360" w:lineRule="auto"/>
        <w:ind w:right="6" w:firstLine="1276"/>
        <w:jc w:val="both"/>
        <w:rPr>
          <w:b/>
          <w:bCs/>
          <w:color w:val="auto"/>
          <w:sz w:val="20"/>
          <w:szCs w:val="20"/>
        </w:rPr>
      </w:pPr>
      <w:r w:rsidRPr="00D16BEC">
        <w:rPr>
          <w:b/>
          <w:color w:val="auto"/>
          <w:sz w:val="20"/>
          <w:szCs w:val="20"/>
        </w:rPr>
        <w:t>1.</w:t>
      </w:r>
      <w:r w:rsidRPr="00D16BEC">
        <w:rPr>
          <w:color w:val="auto"/>
          <w:sz w:val="20"/>
          <w:szCs w:val="20"/>
        </w:rPr>
        <w:t xml:space="preserve"> </w:t>
      </w:r>
      <w:r w:rsidR="00F06C8F" w:rsidRPr="00D16BEC">
        <w:rPr>
          <w:color w:val="auto"/>
          <w:sz w:val="20"/>
          <w:szCs w:val="20"/>
        </w:rPr>
        <w:t xml:space="preserve">O presente Termo de </w:t>
      </w:r>
      <w:r w:rsidR="00CB79EF" w:rsidRPr="00D16BEC">
        <w:rPr>
          <w:color w:val="auto"/>
          <w:sz w:val="20"/>
          <w:szCs w:val="20"/>
        </w:rPr>
        <w:t>Fomento</w:t>
      </w:r>
      <w:r w:rsidR="00F06C8F" w:rsidRPr="00D16BEC">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D16BEC" w:rsidRDefault="00F06C8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É vedado à </w:t>
      </w:r>
      <w:r w:rsidRPr="00D16BEC">
        <w:rPr>
          <w:b/>
          <w:bCs/>
          <w:color w:val="auto"/>
          <w:sz w:val="20"/>
          <w:szCs w:val="20"/>
        </w:rPr>
        <w:t>OSC</w:t>
      </w:r>
      <w:r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DA79C3" w:rsidRPr="00D16BEC">
        <w:rPr>
          <w:color w:val="auto"/>
          <w:sz w:val="20"/>
          <w:szCs w:val="20"/>
        </w:rPr>
        <w:t xml:space="preserve"> utiliza</w:t>
      </w:r>
      <w:r w:rsidR="00F06C8F" w:rsidRPr="00D16BEC">
        <w:rPr>
          <w:color w:val="auto"/>
          <w:sz w:val="20"/>
          <w:szCs w:val="20"/>
        </w:rPr>
        <w:t xml:space="preserve">r, ainda que em caráter emergencial, os recursos em finalidade diversa da estabelecida no Plano de Trabalho;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 xml:space="preserve">b) </w:t>
      </w:r>
      <w:r w:rsidR="00DA79C3" w:rsidRPr="00D16BEC">
        <w:rPr>
          <w:color w:val="auto"/>
          <w:sz w:val="20"/>
          <w:szCs w:val="20"/>
        </w:rPr>
        <w:t>p</w:t>
      </w:r>
      <w:r w:rsidR="00F06C8F" w:rsidRPr="00D16BEC">
        <w:rPr>
          <w:color w:val="auto"/>
          <w:sz w:val="20"/>
          <w:szCs w:val="20"/>
        </w:rPr>
        <w:t>agar, a qualquer título, servidor ou empregado público, integrante de quadro de pessoal de órgão ou entidade p</w:t>
      </w:r>
      <w:r w:rsidR="00BC6A24">
        <w:rPr>
          <w:color w:val="auto"/>
          <w:sz w:val="20"/>
          <w:szCs w:val="20"/>
        </w:rPr>
        <w:t>ú</w:t>
      </w:r>
      <w:r w:rsidR="00F06C8F" w:rsidRPr="00D16BEC">
        <w:rPr>
          <w:color w:val="auto"/>
          <w:sz w:val="20"/>
          <w:szCs w:val="20"/>
        </w:rPr>
        <w:t xml:space="preserve">blica da administração direta ou indireta, por serviços de consultoria ou assistência técnica, salvo nas hipóteses previstas em leis específicas e na Lei de Diretrizes Orçamentárias; e </w:t>
      </w:r>
    </w:p>
    <w:p w:rsidR="00F06C8F"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DA79C3" w:rsidRPr="00D16BEC">
        <w:rPr>
          <w:color w:val="auto"/>
          <w:sz w:val="20"/>
          <w:szCs w:val="20"/>
        </w:rPr>
        <w:t xml:space="preserve"> efetuar</w:t>
      </w:r>
      <w:r w:rsidR="00F06C8F" w:rsidRPr="00D16BEC">
        <w:rPr>
          <w:color w:val="auto"/>
          <w:sz w:val="20"/>
          <w:szCs w:val="20"/>
        </w:rPr>
        <w:t xml:space="preserve"> pagamento em data posterior à vigência deste Termo de </w:t>
      </w:r>
      <w:r w:rsidR="00CB79EF" w:rsidRPr="00D16BEC">
        <w:rPr>
          <w:color w:val="auto"/>
          <w:sz w:val="20"/>
          <w:szCs w:val="20"/>
        </w:rPr>
        <w:t>Fomento</w:t>
      </w:r>
      <w:r w:rsidR="00F06C8F" w:rsidRPr="00D16BEC">
        <w:rPr>
          <w:color w:val="auto"/>
          <w:sz w:val="20"/>
          <w:szCs w:val="20"/>
        </w:rPr>
        <w:t xml:space="preserve">, salvo se expressamente autorizado pela autoridade competente da </w:t>
      </w:r>
      <w:r w:rsidR="00DA79C3" w:rsidRPr="00D16BEC">
        <w:rPr>
          <w:b/>
          <w:bCs/>
          <w:color w:val="auto"/>
          <w:sz w:val="20"/>
          <w:szCs w:val="20"/>
        </w:rPr>
        <w:t>Administração Pública Municipal</w:t>
      </w:r>
      <w:r w:rsidR="00DA79C3" w:rsidRPr="00D16BEC">
        <w:rPr>
          <w:color w:val="auto"/>
          <w:sz w:val="20"/>
          <w:szCs w:val="20"/>
        </w:rPr>
        <w:t xml:space="preserve"> </w:t>
      </w:r>
      <w:r w:rsidR="00F06C8F" w:rsidRPr="00D16BEC">
        <w:rPr>
          <w:color w:val="auto"/>
          <w:sz w:val="20"/>
          <w:szCs w:val="20"/>
        </w:rPr>
        <w:t>e desde que o fato gerador da despesa tenha ocorrido durante sua vigência;</w:t>
      </w:r>
    </w:p>
    <w:p w:rsidR="00FD4CED" w:rsidRDefault="00FD4CED" w:rsidP="00FD4CED">
      <w:pPr>
        <w:pStyle w:val="Default"/>
        <w:spacing w:before="100" w:beforeAutospacing="1" w:after="100" w:afterAutospacing="1" w:line="360" w:lineRule="auto"/>
        <w:ind w:right="6" w:firstLine="1276"/>
        <w:jc w:val="both"/>
        <w:rPr>
          <w:color w:val="auto"/>
          <w:sz w:val="20"/>
          <w:szCs w:val="20"/>
        </w:rPr>
      </w:pPr>
      <w:r>
        <w:rPr>
          <w:b/>
          <w:color w:val="auto"/>
          <w:sz w:val="20"/>
          <w:szCs w:val="20"/>
        </w:rPr>
        <w:t>2.</w:t>
      </w:r>
      <w:r>
        <w:rPr>
          <w:color w:val="auto"/>
          <w:sz w:val="20"/>
          <w:szCs w:val="20"/>
        </w:rPr>
        <w:t xml:space="preserve"> Os reajustes relativos a remuneração dos colaboradores e/ou prestadores de serviço, previstos no Plano de Trabalho, com a utilização de recursos financeiros deste Termo de Fomento, deverão ser previamente autorizados pela Administração Pública Municipal.</w:t>
      </w:r>
    </w:p>
    <w:p w:rsidR="00DA79C3" w:rsidRPr="00D16BEC" w:rsidRDefault="00DA79C3" w:rsidP="00C971DD">
      <w:pPr>
        <w:pStyle w:val="Default"/>
        <w:spacing w:before="100" w:beforeAutospacing="1" w:after="100" w:afterAutospacing="1" w:line="360" w:lineRule="auto"/>
        <w:ind w:right="6"/>
        <w:jc w:val="both"/>
        <w:rPr>
          <w:color w:val="auto"/>
          <w:sz w:val="20"/>
          <w:szCs w:val="20"/>
        </w:rPr>
      </w:pPr>
      <w:r w:rsidRPr="00D16BEC">
        <w:rPr>
          <w:b/>
          <w:bCs/>
          <w:color w:val="auto"/>
          <w:sz w:val="20"/>
          <w:szCs w:val="20"/>
        </w:rPr>
        <w:t xml:space="preserve">CLÁUSULA </w:t>
      </w:r>
      <w:r w:rsidR="00F84C82" w:rsidRPr="00D16BEC">
        <w:rPr>
          <w:b/>
          <w:bCs/>
          <w:color w:val="auto"/>
          <w:sz w:val="20"/>
          <w:szCs w:val="20"/>
        </w:rPr>
        <w:t>SÉTIMA</w:t>
      </w:r>
      <w:r w:rsidRPr="00D16BEC">
        <w:rPr>
          <w:b/>
          <w:bCs/>
          <w:color w:val="auto"/>
          <w:sz w:val="20"/>
          <w:szCs w:val="20"/>
        </w:rPr>
        <w:t xml:space="preserve"> – DO MONITORAMENTO E DA AVALIAÇÃO DE RESULTADOS </w:t>
      </w:r>
    </w:p>
    <w:p w:rsidR="00401824"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DA79C3" w:rsidRPr="00D16BEC">
        <w:rPr>
          <w:color w:val="auto"/>
          <w:sz w:val="20"/>
          <w:szCs w:val="20"/>
        </w:rPr>
        <w:t xml:space="preserve">A execução do objeto da parceria será acompanhada pela </w:t>
      </w:r>
      <w:r w:rsidR="00DA79C3" w:rsidRPr="00D16BEC">
        <w:rPr>
          <w:b/>
          <w:bCs/>
          <w:color w:val="auto"/>
          <w:sz w:val="20"/>
          <w:szCs w:val="20"/>
        </w:rPr>
        <w:t>Administração Pública Municipal</w:t>
      </w:r>
      <w:r w:rsidR="00DA79C3" w:rsidRPr="00D16BEC">
        <w:rPr>
          <w:color w:val="auto"/>
          <w:sz w:val="20"/>
          <w:szCs w:val="20"/>
        </w:rPr>
        <w:t xml:space="preserve"> por meio de ações de monitoramento e avaliação, que terão caráter preventivo e saneador, objetivando a gestão adequada e regular da parceria</w:t>
      </w:r>
      <w:r w:rsidR="00401824" w:rsidRPr="00D16BEC">
        <w:rPr>
          <w:color w:val="auto"/>
          <w:sz w:val="20"/>
          <w:szCs w:val="20"/>
        </w:rPr>
        <w:t>.</w:t>
      </w:r>
    </w:p>
    <w:p w:rsidR="00DA79C3"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00DA79C3" w:rsidRPr="00D16BEC">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DA79C3" w:rsidRPr="00D16BEC">
        <w:rPr>
          <w:color w:val="auto"/>
          <w:sz w:val="20"/>
          <w:szCs w:val="20"/>
        </w:rPr>
        <w:t xml:space="preserve">A </w:t>
      </w:r>
      <w:r w:rsidR="00DA79C3" w:rsidRPr="00D16BEC">
        <w:rPr>
          <w:b/>
          <w:bCs/>
          <w:color w:val="auto"/>
          <w:sz w:val="20"/>
          <w:szCs w:val="20"/>
        </w:rPr>
        <w:t>Administração Pública Municipal</w:t>
      </w:r>
      <w:r w:rsidR="00DA79C3" w:rsidRPr="00D16BEC">
        <w:rPr>
          <w:bCs/>
          <w:color w:val="auto"/>
          <w:sz w:val="20"/>
          <w:szCs w:val="20"/>
        </w:rPr>
        <w:t xml:space="preserve"> designará </w:t>
      </w:r>
      <w:r w:rsidR="00DA79C3" w:rsidRPr="00D16BEC">
        <w:rPr>
          <w:color w:val="auto"/>
          <w:sz w:val="20"/>
          <w:szCs w:val="20"/>
        </w:rPr>
        <w:t>servidor público que atuará como gestor da parceria, responsável pelo monitoramento da parceria</w:t>
      </w:r>
      <w:r w:rsidR="00365D3F" w:rsidRPr="00D16BEC">
        <w:rPr>
          <w:color w:val="auto"/>
          <w:sz w:val="20"/>
          <w:szCs w:val="20"/>
        </w:rPr>
        <w:t>.</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8A6306" w:rsidRPr="00D16BEC">
        <w:rPr>
          <w:color w:val="auto"/>
          <w:sz w:val="20"/>
          <w:szCs w:val="20"/>
        </w:rPr>
        <w:t xml:space="preserve">A </w:t>
      </w:r>
      <w:r w:rsidR="008A6306" w:rsidRPr="00D16BEC">
        <w:rPr>
          <w:b/>
          <w:bCs/>
          <w:color w:val="auto"/>
          <w:sz w:val="20"/>
          <w:szCs w:val="20"/>
        </w:rPr>
        <w:t>Administração Pública Municipal</w:t>
      </w:r>
      <w:r w:rsidR="008A6306" w:rsidRPr="00D16BEC">
        <w:rPr>
          <w:bCs/>
          <w:color w:val="auto"/>
          <w:sz w:val="20"/>
          <w:szCs w:val="20"/>
        </w:rPr>
        <w:t xml:space="preserve"> realizará </w:t>
      </w:r>
      <w:r w:rsidR="008A6306" w:rsidRPr="00D16BEC">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5.</w:t>
      </w:r>
      <w:r w:rsidR="008A6306" w:rsidRPr="00D16BEC">
        <w:rPr>
          <w:color w:val="auto"/>
          <w:sz w:val="20"/>
          <w:szCs w:val="20"/>
        </w:rPr>
        <w:t xml:space="preserve"> Sempre que houver visita técnica in loco, o resultado será circunstanciado em relat</w:t>
      </w:r>
      <w:r w:rsidR="00365D3F" w:rsidRPr="00D16BEC">
        <w:rPr>
          <w:color w:val="auto"/>
          <w:sz w:val="20"/>
          <w:szCs w:val="20"/>
        </w:rPr>
        <w:t xml:space="preserve">ório de visita técnica in loco, </w:t>
      </w:r>
      <w:r w:rsidR="008A6306" w:rsidRPr="00D16BEC">
        <w:rPr>
          <w:color w:val="auto"/>
          <w:sz w:val="20"/>
          <w:szCs w:val="20"/>
        </w:rPr>
        <w:t xml:space="preserve">enviado à OSC para conhecimento, esclarecimentos e providências e poderá ensejar a revisão do relatório, a critério do órgão ou da entidade da </w:t>
      </w:r>
      <w:r w:rsidR="008A6306" w:rsidRPr="00D16BEC">
        <w:rPr>
          <w:b/>
          <w:bCs/>
          <w:color w:val="auto"/>
          <w:sz w:val="20"/>
          <w:szCs w:val="20"/>
        </w:rPr>
        <w:t>Administração Pública Municipal</w:t>
      </w:r>
      <w:r w:rsidR="008A6306" w:rsidRPr="00D16BEC">
        <w:rPr>
          <w:color w:val="auto"/>
          <w:sz w:val="20"/>
          <w:szCs w:val="20"/>
        </w:rPr>
        <w:t xml:space="preserve">.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6.</w:t>
      </w:r>
      <w:r w:rsidR="008A6306" w:rsidRPr="00D16BEC">
        <w:rPr>
          <w:bCs/>
          <w:color w:val="auto"/>
          <w:sz w:val="20"/>
          <w:szCs w:val="20"/>
        </w:rPr>
        <w:t xml:space="preserve"> A visita </w:t>
      </w:r>
      <w:r w:rsidR="008A6306" w:rsidRPr="00D16BEC">
        <w:rPr>
          <w:color w:val="auto"/>
          <w:sz w:val="20"/>
          <w:szCs w:val="20"/>
        </w:rPr>
        <w:t xml:space="preserve">técnica in loco não se confunde com as ações de fiscalização e auditoria realizadas pela </w:t>
      </w:r>
      <w:r w:rsidR="008A6306" w:rsidRPr="00D16BEC">
        <w:rPr>
          <w:b/>
          <w:bCs/>
          <w:color w:val="auto"/>
          <w:sz w:val="20"/>
          <w:szCs w:val="20"/>
        </w:rPr>
        <w:t>Administração Pública Municipal</w:t>
      </w:r>
      <w:r w:rsidR="008A6306" w:rsidRPr="00D16BEC">
        <w:rPr>
          <w:color w:val="auto"/>
          <w:sz w:val="20"/>
          <w:szCs w:val="20"/>
        </w:rPr>
        <w:t>, pelos órgãos de controle interno e externo.</w:t>
      </w: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w:t>
      </w:r>
      <w:r w:rsidR="00F84C82" w:rsidRPr="00D16BEC">
        <w:rPr>
          <w:b/>
          <w:bCs/>
          <w:color w:val="auto"/>
          <w:sz w:val="20"/>
          <w:szCs w:val="20"/>
        </w:rPr>
        <w:t>OITAVA</w:t>
      </w:r>
      <w:r w:rsidRPr="00D16BEC">
        <w:rPr>
          <w:b/>
          <w:bCs/>
          <w:color w:val="auto"/>
          <w:sz w:val="20"/>
          <w:szCs w:val="20"/>
        </w:rPr>
        <w:t xml:space="preserve"> – DO PRAZO DE VIGÊNCIA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O prazo de vigência deste Termo de </w:t>
      </w:r>
      <w:r w:rsidR="00F9738A" w:rsidRPr="00D16BEC">
        <w:rPr>
          <w:color w:val="auto"/>
          <w:sz w:val="20"/>
          <w:szCs w:val="20"/>
        </w:rPr>
        <w:t>Fomento será 31 de dezembro de 2018</w:t>
      </w:r>
      <w:r w:rsidR="008A6306" w:rsidRPr="00D16BEC">
        <w:rPr>
          <w:color w:val="auto"/>
          <w:sz w:val="20"/>
          <w:szCs w:val="20"/>
        </w:rPr>
        <w:t xml:space="preserve"> a partir da data de sua publicação, podendo ser prorrogado nos seguintes casos e condições previstos no art. 55 da Lei nº 13.019/</w:t>
      </w:r>
      <w:r w:rsidRPr="00D16BEC">
        <w:rPr>
          <w:color w:val="auto"/>
          <w:sz w:val="20"/>
          <w:szCs w:val="20"/>
        </w:rPr>
        <w:t>2014</w:t>
      </w:r>
      <w:r w:rsidR="008A6306" w:rsidRPr="00D16BEC">
        <w:rPr>
          <w:color w:val="auto"/>
          <w:sz w:val="20"/>
          <w:szCs w:val="20"/>
        </w:rPr>
        <w:t>:</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mediante termo aditivo, por solicitação da </w:t>
      </w:r>
      <w:r w:rsidRPr="00D16BEC">
        <w:rPr>
          <w:b/>
          <w:color w:val="auto"/>
          <w:sz w:val="20"/>
          <w:szCs w:val="20"/>
        </w:rPr>
        <w:t>OSC</w:t>
      </w:r>
      <w:r w:rsidRPr="00D16BEC">
        <w:rPr>
          <w:color w:val="auto"/>
          <w:sz w:val="20"/>
          <w:szCs w:val="20"/>
        </w:rPr>
        <w:t xml:space="preserve"> devidamente fundamentada, formulada, no mínimo, 30 (trinta) dias antes do seu término, desde que autorizada pela </w:t>
      </w:r>
      <w:r w:rsidRPr="00D16BEC">
        <w:rPr>
          <w:b/>
          <w:bCs/>
          <w:color w:val="auto"/>
          <w:sz w:val="20"/>
          <w:szCs w:val="20"/>
        </w:rPr>
        <w:t>Administração Pública Municipal</w:t>
      </w:r>
      <w:r w:rsidRPr="00D16BEC">
        <w:rPr>
          <w:color w:val="auto"/>
          <w:sz w:val="20"/>
          <w:szCs w:val="20"/>
        </w:rPr>
        <w:t xml:space="preserve">. </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 - de ofício, por iniciativa da </w:t>
      </w:r>
      <w:r w:rsidRPr="00D16BEC">
        <w:rPr>
          <w:b/>
          <w:bCs/>
          <w:color w:val="auto"/>
          <w:sz w:val="20"/>
          <w:szCs w:val="20"/>
        </w:rPr>
        <w:t>Administração Pública Municipal</w:t>
      </w:r>
      <w:r w:rsidRPr="00D16BEC">
        <w:rPr>
          <w:color w:val="auto"/>
          <w:sz w:val="20"/>
          <w:szCs w:val="20"/>
        </w:rPr>
        <w:t xml:space="preserve"> quando der causa a atraso na liberação de recursos financeiros, limitada ao exato período do atraso verificado.</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III – A prorrogação da vigência prevista no inciso I apenas será admitida, mantidas as demais cláusulas do Termo de </w:t>
      </w:r>
      <w:r w:rsidR="00F9738A" w:rsidRPr="00D16BEC">
        <w:rPr>
          <w:color w:val="auto"/>
          <w:sz w:val="20"/>
          <w:szCs w:val="20"/>
        </w:rPr>
        <w:t>Fomento</w:t>
      </w:r>
      <w:r w:rsidRPr="00D16BEC">
        <w:rPr>
          <w:color w:val="auto"/>
          <w:sz w:val="20"/>
          <w:szCs w:val="20"/>
        </w:rPr>
        <w:t xml:space="preserve">, desde que seja devidamente formalizada, justificada e previamente autorizada pela </w:t>
      </w:r>
      <w:r w:rsidRPr="00D16BEC">
        <w:rPr>
          <w:b/>
          <w:bCs/>
          <w:color w:val="auto"/>
          <w:sz w:val="20"/>
          <w:szCs w:val="20"/>
        </w:rPr>
        <w:t>Administração Pública Municipal</w:t>
      </w:r>
      <w:r w:rsidRPr="00D16BEC">
        <w:rPr>
          <w:color w:val="auto"/>
          <w:sz w:val="20"/>
          <w:szCs w:val="20"/>
        </w:rPr>
        <w:t xml:space="preserve">, considerando as seguintes situações: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a) </w:t>
      </w:r>
      <w:r w:rsidR="008A6306" w:rsidRPr="00D16BEC">
        <w:rPr>
          <w:color w:val="auto"/>
          <w:sz w:val="20"/>
          <w:szCs w:val="20"/>
        </w:rPr>
        <w:t xml:space="preserve">Alteração do Plano de Trabalho sugeridos pela </w:t>
      </w:r>
      <w:r w:rsidR="008A6306" w:rsidRPr="00D16BEC">
        <w:rPr>
          <w:b/>
          <w:bCs/>
          <w:color w:val="auto"/>
          <w:sz w:val="20"/>
          <w:szCs w:val="20"/>
        </w:rPr>
        <w:t>Administração Pública Municipal</w:t>
      </w:r>
      <w:r w:rsidR="008A6306" w:rsidRPr="00D16BEC">
        <w:rPr>
          <w:color w:val="auto"/>
          <w:sz w:val="20"/>
          <w:szCs w:val="20"/>
        </w:rPr>
        <w:t xml:space="preserve"> para aperfeiçoamento dos processos e dos resultados previstos;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8A6306" w:rsidRPr="00D16BEC">
        <w:rPr>
          <w:color w:val="auto"/>
          <w:sz w:val="20"/>
          <w:szCs w:val="20"/>
        </w:rPr>
        <w:t xml:space="preserve">superveniência de fato excepcional ou imprevisível, estranho à vontade das partes, que altere fundamentalmente as condições de execução do Plano de Trabalho; e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 a</w:t>
      </w:r>
      <w:r w:rsidR="008A6306" w:rsidRPr="00D16BEC">
        <w:rPr>
          <w:color w:val="auto"/>
          <w:sz w:val="20"/>
          <w:szCs w:val="20"/>
        </w:rPr>
        <w:t>mpliação de metas e etapas com aumento das quantidades inicialmente previstas no Plano de Trabalho.</w:t>
      </w: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B8341E" w:rsidRPr="00D16BEC">
        <w:rPr>
          <w:b/>
          <w:bCs/>
          <w:color w:val="auto"/>
          <w:sz w:val="20"/>
          <w:szCs w:val="20"/>
        </w:rPr>
        <w:t>NONA</w:t>
      </w:r>
      <w:r w:rsidRPr="00D16BEC">
        <w:rPr>
          <w:b/>
          <w:bCs/>
          <w:color w:val="auto"/>
          <w:sz w:val="20"/>
          <w:szCs w:val="20"/>
        </w:rPr>
        <w:t xml:space="preserve"> – DA ALTERAÇÃO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Este Termo de </w:t>
      </w:r>
      <w:r w:rsidR="00F9738A" w:rsidRPr="00D16BEC">
        <w:rPr>
          <w:color w:val="auto"/>
          <w:sz w:val="20"/>
          <w:szCs w:val="20"/>
        </w:rPr>
        <w:t>Fomento</w:t>
      </w:r>
      <w:r w:rsidR="008A6306" w:rsidRPr="00D16BEC">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D16BEC">
        <w:rPr>
          <w:color w:val="auto"/>
          <w:sz w:val="20"/>
          <w:szCs w:val="20"/>
        </w:rPr>
        <w:t>.</w:t>
      </w:r>
    </w:p>
    <w:p w:rsidR="004F201B"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Pr="00D16BEC">
        <w:rPr>
          <w:color w:val="auto"/>
          <w:sz w:val="20"/>
          <w:szCs w:val="20"/>
        </w:rPr>
        <w:t xml:space="preserve"> </w:t>
      </w:r>
      <w:r w:rsidR="004F201B" w:rsidRPr="00D16BEC">
        <w:rPr>
          <w:color w:val="auto"/>
          <w:sz w:val="20"/>
          <w:szCs w:val="20"/>
        </w:rPr>
        <w:t>Os ajustes realizados durante a execução do objeto integrarão o Plano de Trabalho, desde que submetidos pela OSC e aprovados previamente pela autoridade competente.</w:t>
      </w:r>
    </w:p>
    <w:p w:rsidR="00060AD7" w:rsidRPr="00D16BEC" w:rsidRDefault="00060AD7" w:rsidP="00C971DD">
      <w:pPr>
        <w:pStyle w:val="Default"/>
        <w:spacing w:before="100" w:beforeAutospacing="1" w:after="100" w:afterAutospacing="1" w:line="360" w:lineRule="auto"/>
        <w:ind w:right="6"/>
        <w:rPr>
          <w:b/>
          <w:bCs/>
          <w:color w:val="auto"/>
          <w:sz w:val="20"/>
          <w:szCs w:val="20"/>
        </w:rPr>
      </w:pPr>
    </w:p>
    <w:p w:rsidR="00060AD7" w:rsidRPr="00D16BEC" w:rsidRDefault="00060AD7" w:rsidP="00C971DD">
      <w:pPr>
        <w:pStyle w:val="Default"/>
        <w:spacing w:before="100" w:beforeAutospacing="1" w:after="100" w:afterAutospacing="1" w:line="360" w:lineRule="auto"/>
        <w:ind w:right="6"/>
        <w:rPr>
          <w:b/>
          <w:bCs/>
          <w:color w:val="auto"/>
          <w:sz w:val="20"/>
          <w:szCs w:val="20"/>
        </w:rPr>
      </w:pPr>
    </w:p>
    <w:p w:rsidR="00532D5C" w:rsidRPr="00D16BEC" w:rsidRDefault="004F201B" w:rsidP="00D16BEC">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DÉCIMA– DA PRESTAÇÃO DE CONTAS </w:t>
      </w:r>
    </w:p>
    <w:p w:rsidR="00532D5C" w:rsidRPr="00D16BEC" w:rsidRDefault="00B8341E" w:rsidP="00C971DD">
      <w:pPr>
        <w:spacing w:line="360" w:lineRule="auto"/>
        <w:ind w:right="6" w:firstLine="1134"/>
        <w:jc w:val="both"/>
        <w:rPr>
          <w:rFonts w:ascii="Arial" w:hAnsi="Arial" w:cs="Arial"/>
          <w:sz w:val="20"/>
          <w:szCs w:val="20"/>
        </w:rPr>
      </w:pPr>
      <w:bookmarkStart w:id="0" w:name="artigo_57"/>
      <w:r w:rsidRPr="00D16BEC">
        <w:rPr>
          <w:rFonts w:ascii="Arial" w:hAnsi="Arial" w:cs="Arial"/>
          <w:b/>
          <w:sz w:val="20"/>
          <w:szCs w:val="20"/>
        </w:rPr>
        <w:t>1.</w:t>
      </w:r>
      <w:bookmarkEnd w:id="0"/>
      <w:r w:rsidR="00532D5C" w:rsidRPr="00D16BEC">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2</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utilizar os recursos recebidos no prazo máximo de </w:t>
      </w:r>
      <w:r w:rsidR="00C03079">
        <w:rPr>
          <w:rFonts w:ascii="Arial" w:hAnsi="Arial" w:cs="Arial"/>
          <w:sz w:val="20"/>
          <w:szCs w:val="20"/>
        </w:rPr>
        <w:t>30</w:t>
      </w:r>
      <w:r w:rsidR="00532D5C" w:rsidRPr="00D16BEC">
        <w:rPr>
          <w:rFonts w:ascii="Arial" w:hAnsi="Arial" w:cs="Arial"/>
          <w:sz w:val="20"/>
          <w:szCs w:val="20"/>
        </w:rPr>
        <w:t xml:space="preserve"> (</w:t>
      </w:r>
      <w:r w:rsidR="00C03079">
        <w:rPr>
          <w:rFonts w:ascii="Arial" w:hAnsi="Arial" w:cs="Arial"/>
          <w:sz w:val="20"/>
          <w:szCs w:val="20"/>
        </w:rPr>
        <w:t>trinta</w:t>
      </w:r>
      <w:r w:rsidR="00532D5C" w:rsidRPr="00D16BEC">
        <w:rPr>
          <w:rFonts w:ascii="Arial" w:hAnsi="Arial" w:cs="Arial"/>
          <w:sz w:val="20"/>
          <w:szCs w:val="20"/>
        </w:rPr>
        <w:t>) dias.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3</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capa;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ofício de encaminhamento da Prestação de Contas, dirigido ao responsável da Unidade Gestora, assinado pelo presidente da</w:t>
      </w:r>
      <w:r w:rsidR="00B8341E" w:rsidRPr="00D16BEC">
        <w:rPr>
          <w:rFonts w:ascii="Arial" w:hAnsi="Arial" w:cs="Arial"/>
          <w:sz w:val="20"/>
          <w:szCs w:val="20"/>
        </w:rPr>
        <w:t xml:space="preserve"> organização da sociedade civil</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plano de trabalho e aplicação dos recursos recebidos;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original do extrato bancário da conta específica mantida pela organização da sociedade civil beneficiada, evidenciando o ingresso e a saída dos recursos;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cópia das transferências eletrônicas ou ordens bancárias ou cópia dos cheques utilizados vinculadas às despesas comprovadas;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c) comprovante da devolução do saldo remanescente, por ventura existente, à Unidade Gestora;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 xml:space="preserve">d) original dos comprovantes da despesa, emitidos em nome da organização da sociedade civil beneficiada (nota fiscal, cupom fiscal, guias de pagamento, folha de pagamento) com os devidos termos de </w:t>
      </w:r>
      <w:proofErr w:type="gramStart"/>
      <w:r w:rsidRPr="00D16BEC">
        <w:rPr>
          <w:rFonts w:ascii="Arial" w:hAnsi="Arial" w:cs="Arial"/>
          <w:sz w:val="20"/>
          <w:szCs w:val="20"/>
        </w:rPr>
        <w:t>aceite.;</w:t>
      </w:r>
      <w:proofErr w:type="gramEnd"/>
      <w:r w:rsidRPr="00D16BEC">
        <w:rPr>
          <w:rFonts w:ascii="Arial" w:hAnsi="Arial" w:cs="Arial"/>
          <w:sz w:val="20"/>
          <w:szCs w:val="20"/>
        </w:rPr>
        <w:t xml:space="preserve">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e) comprovante do recolhimento do DAM - Documento de Arrecadação Municipal, quando da utilização da Nota Fiscal Avulsa.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lista de presença;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fotografias, vídeos ou outros suportes.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4</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Serão glosados valores relacionados a metas e resultados descumpridos sem justificativa suficiente.</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A análise da prestação de contas deverá considerar a verdade real e os resultados alcançados.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5</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relatório emitido pela Comissão de monitoramento e avaliação;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parecer técnico emitido pelo gestor do termo de colaboração ou do termo de fomento.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6</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será analisada, quanto a sua regularidade, em função dos documentos dela integrantes.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II - o gestor, após apreciação dos relatórios citados no art. 59 e no inciso I do art. 60, d</w:t>
      </w:r>
      <w:r w:rsidR="00BA7D2E">
        <w:rPr>
          <w:rFonts w:ascii="Arial" w:hAnsi="Arial" w:cs="Arial"/>
          <w:sz w:val="20"/>
          <w:szCs w:val="20"/>
        </w:rPr>
        <w:t xml:space="preserve">o </w:t>
      </w:r>
      <w:r w:rsidRPr="00D16BEC">
        <w:rPr>
          <w:rFonts w:ascii="Arial" w:hAnsi="Arial" w:cs="Arial"/>
          <w:sz w:val="20"/>
          <w:szCs w:val="20"/>
        </w:rPr>
        <w:t>Decreto</w:t>
      </w:r>
      <w:r w:rsidR="00BA7D2E">
        <w:rPr>
          <w:rFonts w:ascii="Arial" w:hAnsi="Arial" w:cs="Arial"/>
          <w:sz w:val="20"/>
          <w:szCs w:val="20"/>
        </w:rPr>
        <w:t xml:space="preserve"> 199/2017</w:t>
      </w:r>
      <w:r w:rsidRPr="00D16BEC">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Em caso de permanência das irregularidades o processo deverá ser devolvido ao Controlador Geral do Município;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D16BEC">
        <w:rPr>
          <w:rFonts w:ascii="Arial" w:hAnsi="Arial" w:cs="Arial"/>
          <w:sz w:val="20"/>
          <w:szCs w:val="20"/>
        </w:rPr>
        <w:t>istas no art. 72, do</w:t>
      </w:r>
      <w:r w:rsidRPr="00D16BEC">
        <w:rPr>
          <w:rFonts w:ascii="Arial" w:hAnsi="Arial" w:cs="Arial"/>
          <w:sz w:val="20"/>
          <w:szCs w:val="20"/>
        </w:rPr>
        <w:t xml:space="preserve"> Decreto</w:t>
      </w:r>
      <w:r w:rsidR="00990FBF" w:rsidRPr="00D16BEC">
        <w:rPr>
          <w:rFonts w:ascii="Arial" w:hAnsi="Arial" w:cs="Arial"/>
          <w:sz w:val="20"/>
          <w:szCs w:val="20"/>
        </w:rPr>
        <w:t xml:space="preserve"> 199/2017</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7</w:t>
      </w:r>
      <w:r w:rsidR="00532D5C" w:rsidRPr="00D16BEC">
        <w:rPr>
          <w:rFonts w:ascii="Arial" w:hAnsi="Arial" w:cs="Arial"/>
          <w:b/>
          <w:sz w:val="20"/>
          <w:szCs w:val="20"/>
        </w:rPr>
        <w:t>.</w:t>
      </w:r>
      <w:r w:rsidR="00532D5C" w:rsidRPr="00D16BEC">
        <w:rPr>
          <w:rFonts w:ascii="Arial" w:hAnsi="Arial" w:cs="Arial"/>
          <w:sz w:val="20"/>
          <w:szCs w:val="20"/>
        </w:rPr>
        <w:t xml:space="preserve"> As prestações de contas serão avaliadas: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regulares, quando expressarem, de forma clara e objetiva, o cumprimento dos objetivos e metas estabelecidas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II - regulares com ressalva, quando evidenciarem impropriedade ou qualquer outra falta de natureza formal de que não resulte em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irregulares, quando comprovada qualquer das seguintes ocorrências: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omissão no dever de prestar contas;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descumprimento injustificado dos objetivos e metas estabelecidos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c)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decorrente de ato de gestão ilegítimo ou antieconômico;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d) desfalque ou desvio de dinheiro, bens ou valores públicos.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lastRenderedPageBreak/>
        <w:t>8</w:t>
      </w:r>
      <w:r w:rsidR="00532D5C" w:rsidRPr="00D16BEC">
        <w:rPr>
          <w:rFonts w:ascii="Arial" w:hAnsi="Arial" w:cs="Arial"/>
          <w:b/>
          <w:sz w:val="20"/>
          <w:szCs w:val="20"/>
        </w:rPr>
        <w:t>.</w:t>
      </w:r>
      <w:r w:rsidR="00532D5C" w:rsidRPr="00D16BEC">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D16BEC"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9</w:t>
      </w:r>
      <w:r w:rsidR="00532D5C" w:rsidRPr="00D16BEC">
        <w:rPr>
          <w:rFonts w:ascii="Arial" w:hAnsi="Arial" w:cs="Arial"/>
          <w:b/>
          <w:sz w:val="20"/>
          <w:szCs w:val="20"/>
        </w:rPr>
        <w:t>.</w:t>
      </w:r>
      <w:r w:rsidR="00532D5C" w:rsidRPr="00D16BEC">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 xml:space="preserve">Se no transcurso das providências determinadas no </w:t>
      </w:r>
      <w:r w:rsidRPr="00D16BEC">
        <w:rPr>
          <w:rFonts w:ascii="Arial" w:hAnsi="Arial" w:cs="Arial"/>
          <w:sz w:val="20"/>
          <w:szCs w:val="20"/>
        </w:rPr>
        <w:t>item I</w:t>
      </w:r>
      <w:r w:rsidR="00532D5C" w:rsidRPr="00D16BEC">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IV</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Enquanto não for encerrada a Tomada de Contas Especial, a organização da sociedade civil envolvida ficará impedida de receber recursos públicos do Município.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10</w:t>
      </w:r>
      <w:r w:rsidR="00532D5C" w:rsidRPr="00D16BEC">
        <w:rPr>
          <w:rFonts w:ascii="Arial" w:hAnsi="Arial" w:cs="Arial"/>
          <w:b/>
          <w:sz w:val="20"/>
          <w:szCs w:val="20"/>
        </w:rPr>
        <w:t>.</w:t>
      </w:r>
      <w:r w:rsidR="00532D5C" w:rsidRPr="00D16BEC">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D16BEC">
        <w:rPr>
          <w:rFonts w:ascii="Arial" w:hAnsi="Arial" w:cs="Arial"/>
          <w:sz w:val="20"/>
          <w:szCs w:val="20"/>
        </w:rPr>
        <w:t xml:space="preserve">pelo </w:t>
      </w:r>
      <w:r w:rsidR="00532D5C" w:rsidRPr="00D16BEC">
        <w:rPr>
          <w:rFonts w:ascii="Arial" w:hAnsi="Arial" w:cs="Arial"/>
          <w:sz w:val="20"/>
          <w:szCs w:val="20"/>
        </w:rPr>
        <w:t>Decreto</w:t>
      </w:r>
      <w:r w:rsidRPr="00D16BEC">
        <w:rPr>
          <w:rFonts w:ascii="Arial" w:hAnsi="Arial" w:cs="Arial"/>
          <w:sz w:val="20"/>
          <w:szCs w:val="20"/>
        </w:rPr>
        <w:t xml:space="preserve"> 199/2017</w:t>
      </w:r>
      <w:r w:rsidR="00532D5C" w:rsidRPr="00D16BEC">
        <w:rPr>
          <w:rFonts w:ascii="Arial" w:hAnsi="Arial" w:cs="Arial"/>
          <w:sz w:val="20"/>
          <w:szCs w:val="20"/>
        </w:rPr>
        <w:t>, bem como aos locais de execução do objeto.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11</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12</w:t>
      </w:r>
      <w:r w:rsidR="00532D5C" w:rsidRPr="00D16BEC">
        <w:rPr>
          <w:rFonts w:ascii="Arial" w:hAnsi="Arial" w:cs="Arial"/>
          <w:b/>
          <w:sz w:val="20"/>
          <w:szCs w:val="20"/>
        </w:rPr>
        <w:t>.</w:t>
      </w:r>
      <w:r w:rsidR="00532D5C" w:rsidRPr="00D16BEC">
        <w:rPr>
          <w:rFonts w:ascii="Arial" w:hAnsi="Arial" w:cs="Arial"/>
          <w:sz w:val="20"/>
          <w:szCs w:val="20"/>
        </w:rPr>
        <w:t xml:space="preserve"> O responsável pela Unidade Gestora responde pela decisão sobre a aprovação da prestação de contas conforme o art. 63 </w:t>
      </w:r>
      <w:r w:rsidR="00BA7D2E">
        <w:rPr>
          <w:rFonts w:ascii="Arial" w:hAnsi="Arial" w:cs="Arial"/>
          <w:sz w:val="20"/>
          <w:szCs w:val="20"/>
        </w:rPr>
        <w:t>do</w:t>
      </w:r>
      <w:r w:rsidR="00532D5C" w:rsidRPr="00D16BEC">
        <w:rPr>
          <w:rFonts w:ascii="Arial" w:hAnsi="Arial" w:cs="Arial"/>
          <w:sz w:val="20"/>
          <w:szCs w:val="20"/>
        </w:rPr>
        <w:t xml:space="preserve"> Decreto</w:t>
      </w:r>
      <w:r w:rsidR="00BA7D2E">
        <w:rPr>
          <w:rFonts w:ascii="Arial" w:hAnsi="Arial" w:cs="Arial"/>
          <w:sz w:val="20"/>
          <w:szCs w:val="20"/>
        </w:rPr>
        <w:t xml:space="preserve"> 199/2017</w:t>
      </w:r>
      <w:r w:rsidR="00532D5C" w:rsidRPr="00D16BEC">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C13EE3" w:rsidRPr="00D16BEC"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lastRenderedPageBreak/>
        <w:t xml:space="preserve">CLÁUSULA DÉCIMA </w:t>
      </w:r>
      <w:r w:rsidR="00990FBF" w:rsidRPr="00D16BEC">
        <w:rPr>
          <w:rFonts w:ascii="Arial" w:eastAsiaTheme="minorHAnsi" w:hAnsi="Arial" w:cs="Arial"/>
          <w:b/>
          <w:bCs/>
          <w:sz w:val="20"/>
          <w:szCs w:val="20"/>
          <w:lang w:eastAsia="en-US"/>
        </w:rPr>
        <w:t>PRIMEIRA</w:t>
      </w:r>
      <w:r w:rsidRPr="00D16BEC">
        <w:rPr>
          <w:rFonts w:ascii="Arial" w:eastAsiaTheme="minorHAnsi" w:hAnsi="Arial" w:cs="Arial"/>
          <w:b/>
          <w:bCs/>
          <w:sz w:val="20"/>
          <w:szCs w:val="20"/>
          <w:lang w:eastAsia="en-US"/>
        </w:rPr>
        <w:t xml:space="preserve"> - DA RESCISÃO E DA DENÚNCIA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C13EE3" w:rsidRPr="00D16BEC">
        <w:rPr>
          <w:rFonts w:ascii="Arial" w:eastAsiaTheme="minorHAnsi" w:hAnsi="Arial" w:cs="Arial"/>
          <w:sz w:val="20"/>
          <w:szCs w:val="20"/>
          <w:lang w:eastAsia="en-US"/>
        </w:rPr>
        <w:t xml:space="preserve">O presente Termo de Fomento poderá ser denunciado ou rescindido a qualquer tempo, por qualquer dos participes, desde que comunicada esta intenção à </w:t>
      </w:r>
      <w:r w:rsidR="007653F3" w:rsidRPr="00D16BEC">
        <w:rPr>
          <w:rFonts w:ascii="Arial" w:eastAsiaTheme="minorHAnsi" w:hAnsi="Arial" w:cs="Arial"/>
          <w:sz w:val="20"/>
          <w:szCs w:val="20"/>
          <w:lang w:eastAsia="en-US"/>
        </w:rPr>
        <w:t xml:space="preserve">outra parte no prazo mínimo de </w:t>
      </w:r>
      <w:r w:rsidR="0022180B" w:rsidRPr="00D16BEC">
        <w:rPr>
          <w:rFonts w:ascii="Arial" w:eastAsiaTheme="minorHAnsi" w:hAnsi="Arial" w:cs="Arial"/>
          <w:sz w:val="20"/>
          <w:szCs w:val="20"/>
          <w:lang w:eastAsia="en-US"/>
        </w:rPr>
        <w:t>60</w:t>
      </w:r>
      <w:r w:rsidR="00C13EE3" w:rsidRPr="00D16BEC">
        <w:rPr>
          <w:rFonts w:ascii="Arial" w:eastAsiaTheme="minorHAnsi" w:hAnsi="Arial" w:cs="Arial"/>
          <w:sz w:val="20"/>
          <w:szCs w:val="20"/>
          <w:lang w:eastAsia="en-US"/>
        </w:rPr>
        <w:t xml:space="preserve"> (</w:t>
      </w:r>
      <w:r w:rsidR="0022180B" w:rsidRPr="00D16BEC">
        <w:rPr>
          <w:rFonts w:ascii="Arial" w:eastAsiaTheme="minorHAnsi" w:hAnsi="Arial" w:cs="Arial"/>
          <w:sz w:val="20"/>
          <w:szCs w:val="20"/>
          <w:lang w:eastAsia="en-US"/>
        </w:rPr>
        <w:t>sessenta</w:t>
      </w:r>
      <w:r w:rsidR="00C13EE3" w:rsidRPr="00D16BEC">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D16BEC" w:rsidRDefault="006A6B1E"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 Termo de Fomento será rescindido unilateralmente pela </w:t>
      </w:r>
      <w:r w:rsidR="00010EC1" w:rsidRPr="00D16BEC">
        <w:rPr>
          <w:rFonts w:ascii="Arial" w:hAnsi="Arial" w:cs="Arial"/>
          <w:b/>
          <w:sz w:val="20"/>
          <w:szCs w:val="20"/>
        </w:rPr>
        <w:t>Administração</w:t>
      </w:r>
      <w:r w:rsidR="00010EC1" w:rsidRPr="00D16BEC">
        <w:rPr>
          <w:rFonts w:ascii="Arial" w:hAnsi="Arial" w:cs="Arial"/>
          <w:sz w:val="20"/>
          <w:szCs w:val="20"/>
        </w:rPr>
        <w:t xml:space="preserve"> </w:t>
      </w:r>
      <w:r w:rsidR="00010EC1" w:rsidRPr="00D16BEC">
        <w:rPr>
          <w:rFonts w:ascii="Arial" w:hAnsi="Arial" w:cs="Arial"/>
          <w:b/>
          <w:sz w:val="20"/>
          <w:szCs w:val="20"/>
        </w:rPr>
        <w:t>Pública Municipal</w:t>
      </w:r>
      <w:r w:rsidR="00010EC1" w:rsidRPr="00D16BEC">
        <w:rPr>
          <w:rFonts w:ascii="Arial" w:eastAsiaTheme="minorHAnsi" w:hAnsi="Arial" w:cs="Arial"/>
          <w:sz w:val="20"/>
          <w:szCs w:val="20"/>
          <w:lang w:eastAsia="en-US"/>
        </w:rPr>
        <w:t xml:space="preserve"> nas seguintes hipóteses: </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D16BEC">
        <w:rPr>
          <w:rFonts w:ascii="Arial" w:hAnsi="Arial" w:cs="Arial"/>
          <w:b/>
          <w:sz w:val="20"/>
          <w:szCs w:val="20"/>
        </w:rPr>
        <w:t>Administração</w:t>
      </w:r>
      <w:r w:rsidRPr="00D16BEC">
        <w:rPr>
          <w:rFonts w:ascii="Arial" w:hAnsi="Arial" w:cs="Arial"/>
          <w:sz w:val="20"/>
          <w:szCs w:val="20"/>
        </w:rPr>
        <w:t xml:space="preserve"> </w:t>
      </w:r>
      <w:r w:rsidRPr="00D16BEC">
        <w:rPr>
          <w:rFonts w:ascii="Arial" w:hAnsi="Arial" w:cs="Arial"/>
          <w:b/>
          <w:sz w:val="20"/>
          <w:szCs w:val="20"/>
        </w:rPr>
        <w:t>Pública Municipal.</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b) caso haja irregularidade ou inexecução parcial do objeto.</w:t>
      </w:r>
    </w:p>
    <w:p w:rsidR="00010EC1" w:rsidRPr="00D16BEC"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SEGUNDA</w:t>
      </w:r>
      <w:r w:rsidRPr="00D16BEC">
        <w:rPr>
          <w:rFonts w:ascii="Arial" w:eastAsiaTheme="minorHAnsi" w:hAnsi="Arial" w:cs="Arial"/>
          <w:b/>
          <w:bCs/>
          <w:sz w:val="20"/>
          <w:szCs w:val="20"/>
          <w:lang w:eastAsia="en-US"/>
        </w:rPr>
        <w:t xml:space="preserve"> – DA RESTITUIÇÃO DOS RECURSOS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010EC1" w:rsidRPr="00D16BEC">
        <w:rPr>
          <w:rFonts w:ascii="Arial" w:eastAsiaTheme="minorHAnsi" w:hAnsi="Arial" w:cs="Arial"/>
          <w:sz w:val="20"/>
          <w:szCs w:val="20"/>
          <w:lang w:eastAsia="en-US"/>
        </w:rPr>
        <w:t xml:space="preserve">Por ocasião da conclusão, denúncia, rescisão ou extinção deste Termo de </w:t>
      </w:r>
      <w:r w:rsidR="00DA58D5" w:rsidRPr="00D16BEC">
        <w:rPr>
          <w:rFonts w:ascii="Arial" w:eastAsiaTheme="minorHAnsi" w:hAnsi="Arial" w:cs="Arial"/>
          <w:sz w:val="20"/>
          <w:szCs w:val="20"/>
          <w:lang w:eastAsia="en-US"/>
        </w:rPr>
        <w:t>Fomento</w:t>
      </w:r>
      <w:r w:rsidR="00010EC1" w:rsidRPr="00D16BEC">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Os recursos a serem restituídos na forma do </w:t>
      </w:r>
      <w:r w:rsidR="00010EC1" w:rsidRPr="00D16BEC">
        <w:rPr>
          <w:rFonts w:ascii="Arial" w:eastAsiaTheme="minorHAnsi" w:hAnsi="Arial" w:cs="Arial"/>
          <w:i/>
          <w:iCs/>
          <w:sz w:val="20"/>
          <w:szCs w:val="20"/>
          <w:lang w:eastAsia="en-US"/>
        </w:rPr>
        <w:t xml:space="preserve">caput </w:t>
      </w:r>
      <w:r w:rsidR="00010EC1" w:rsidRPr="00D16BEC">
        <w:rPr>
          <w:rFonts w:ascii="Arial" w:eastAsiaTheme="minorHAnsi" w:hAnsi="Arial" w:cs="Arial"/>
          <w:sz w:val="20"/>
          <w:szCs w:val="20"/>
          <w:lang w:eastAsia="en-US"/>
        </w:rPr>
        <w:t>incluem:</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os valores relacionados à irregularidade ou inexecução apurada ou à prestação de contas não apresentada</w:t>
      </w:r>
      <w:r w:rsidR="006A6B1E" w:rsidRPr="00D16BEC">
        <w:rPr>
          <w:rFonts w:ascii="Arial" w:eastAsiaTheme="minorHAnsi" w:hAnsi="Arial" w:cs="Arial"/>
          <w:sz w:val="20"/>
          <w:szCs w:val="20"/>
          <w:lang w:eastAsia="en-US"/>
        </w:rPr>
        <w:t>;</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3.</w:t>
      </w:r>
      <w:r w:rsidR="00010EC1"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A inobservância ao disposto nesta Cláusula enseja a instauração de Tomada de Contas Especial, conforme art. 52 da Lei nº 13.019</w:t>
      </w:r>
      <w:r w:rsidRPr="00D16BEC">
        <w:rPr>
          <w:rFonts w:ascii="Arial" w:eastAsiaTheme="minorHAnsi" w:hAnsi="Arial" w:cs="Arial"/>
          <w:sz w:val="20"/>
          <w:szCs w:val="20"/>
          <w:lang w:eastAsia="en-US"/>
        </w:rPr>
        <w:t>/</w:t>
      </w:r>
      <w:r w:rsidR="00010EC1" w:rsidRPr="00D16BEC">
        <w:rPr>
          <w:rFonts w:ascii="Arial" w:eastAsiaTheme="minorHAnsi" w:hAnsi="Arial" w:cs="Arial"/>
          <w:sz w:val="20"/>
          <w:szCs w:val="20"/>
          <w:lang w:eastAsia="en-US"/>
        </w:rPr>
        <w:t xml:space="preserve">2014. </w:t>
      </w:r>
    </w:p>
    <w:p w:rsidR="005A0148"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4.</w:t>
      </w:r>
      <w:r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 xml:space="preserve">Os débitos a serem restituídos pela OSC serão apurados mediante atualização monetária, </w:t>
      </w:r>
      <w:r w:rsidR="005A0148" w:rsidRPr="00D16BEC">
        <w:rPr>
          <w:rFonts w:ascii="Arial" w:eastAsiaTheme="minorHAnsi" w:hAnsi="Arial" w:cs="Arial"/>
          <w:sz w:val="20"/>
          <w:szCs w:val="20"/>
          <w:lang w:eastAsia="en-US"/>
        </w:rPr>
        <w:t>acrescido de juros equivalentes à taxa Selic.</w:t>
      </w:r>
    </w:p>
    <w:p w:rsidR="005A0148" w:rsidRPr="00D16BEC"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lastRenderedPageBreak/>
        <w:t xml:space="preserve">CLÁUSULA DÉCIMA </w:t>
      </w:r>
      <w:r w:rsidR="00990FBF" w:rsidRPr="00D16BEC">
        <w:rPr>
          <w:rFonts w:ascii="Arial" w:eastAsiaTheme="minorHAnsi" w:hAnsi="Arial" w:cs="Arial"/>
          <w:b/>
          <w:bCs/>
          <w:sz w:val="20"/>
          <w:szCs w:val="20"/>
          <w:lang w:eastAsia="en-US"/>
        </w:rPr>
        <w:t>TERCEIRA</w:t>
      </w:r>
      <w:r w:rsidRPr="00D16BEC">
        <w:rPr>
          <w:rFonts w:ascii="Arial" w:eastAsiaTheme="minorHAnsi" w:hAnsi="Arial" w:cs="Arial"/>
          <w:b/>
          <w:bCs/>
          <w:sz w:val="20"/>
          <w:szCs w:val="20"/>
          <w:lang w:eastAsia="en-US"/>
        </w:rPr>
        <w:t xml:space="preserve"> - DAS SANÇÕES ADMINISTRATIVAS E DA TOMADA DE CONTAS ESPECIAL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advertência;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que será concedida sempre que a OSC ressarcir a administração pública pelos prejuízos resultantes e após decorrido o prazo da sanção aplicada com base no inciso II.</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xml:space="preserve"> determinará a instauração da Tomada de Contas Especial nas seguintes hipóteses: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5A0148" w:rsidRPr="00D16BEC"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QUARTA</w:t>
      </w:r>
      <w:r w:rsidRPr="00D16BEC">
        <w:rPr>
          <w:rFonts w:ascii="Arial" w:eastAsiaTheme="minorHAnsi" w:hAnsi="Arial" w:cs="Arial"/>
          <w:b/>
          <w:bCs/>
          <w:sz w:val="20"/>
          <w:szCs w:val="20"/>
          <w:lang w:eastAsia="en-US"/>
        </w:rPr>
        <w:t xml:space="preserve"> - DOS BENS REMANESCENTES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bens remanescentes na data da conclusão ou extinção do presente Termo de </w:t>
      </w:r>
      <w:r w:rsidR="0022180B" w:rsidRPr="00D16BEC">
        <w:rPr>
          <w:rFonts w:ascii="Arial" w:eastAsiaTheme="minorHAnsi" w:hAnsi="Arial" w:cs="Arial"/>
          <w:sz w:val="20"/>
          <w:szCs w:val="20"/>
          <w:lang w:eastAsia="en-US"/>
        </w:rPr>
        <w:t>Fomento</w:t>
      </w:r>
      <w:r w:rsidRPr="00D16BEC">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lastRenderedPageBreak/>
        <w:t xml:space="preserve">II - o valor pelo qual o bem remanescente foi adquirido deverá ser computado no cálculo do dano ao erário a ser ressarcido, quando a motivação da rejeição estiver relacionada ao seu uso ou aquisição. </w:t>
      </w:r>
    </w:p>
    <w:p w:rsidR="006537FE"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bCs/>
          <w:sz w:val="20"/>
          <w:szCs w:val="20"/>
          <w:lang w:eastAsia="en-US"/>
        </w:rPr>
        <w:t>3.</w:t>
      </w:r>
      <w:r w:rsidR="005A0148" w:rsidRPr="00D16BEC">
        <w:rPr>
          <w:rFonts w:ascii="Arial" w:eastAsiaTheme="minorHAnsi" w:hAnsi="Arial" w:cs="Arial"/>
          <w:b/>
          <w:bCs/>
          <w:sz w:val="20"/>
          <w:szCs w:val="20"/>
          <w:lang w:eastAsia="en-US"/>
        </w:rPr>
        <w:t xml:space="preserve"> </w:t>
      </w:r>
      <w:r w:rsidR="005A0148" w:rsidRPr="00D16BEC">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D16BEC">
        <w:rPr>
          <w:rFonts w:ascii="Arial" w:hAnsi="Arial" w:cs="Arial"/>
          <w:sz w:val="20"/>
          <w:szCs w:val="20"/>
        </w:rPr>
        <w:t xml:space="preserve"> </w:t>
      </w:r>
    </w:p>
    <w:p w:rsidR="00B651F8" w:rsidRPr="00D16BEC"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QUINTA</w:t>
      </w:r>
      <w:r w:rsidRPr="00D16BEC">
        <w:rPr>
          <w:rFonts w:ascii="Arial" w:eastAsiaTheme="minorHAnsi" w:hAnsi="Arial" w:cs="Arial"/>
          <w:b/>
          <w:bCs/>
          <w:sz w:val="20"/>
          <w:szCs w:val="20"/>
          <w:lang w:eastAsia="en-US"/>
        </w:rPr>
        <w:t xml:space="preserve"> – DA PUBLICAÇÃO </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A eficácia do presente Termo de </w:t>
      </w:r>
      <w:r w:rsidR="00BA7D2E">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B651F8" w:rsidRPr="00D16BEC"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w:t>
      </w:r>
      <w:r w:rsidR="00990FBF" w:rsidRPr="00D16BEC">
        <w:rPr>
          <w:rFonts w:ascii="Arial" w:eastAsiaTheme="minorHAnsi" w:hAnsi="Arial" w:cs="Arial"/>
          <w:b/>
          <w:bCs/>
          <w:sz w:val="20"/>
          <w:szCs w:val="20"/>
          <w:lang w:eastAsia="en-US"/>
        </w:rPr>
        <w:t>DÉCIMA SEXTA</w:t>
      </w:r>
      <w:r w:rsidRPr="00D16BEC">
        <w:rPr>
          <w:rFonts w:ascii="Arial" w:eastAsiaTheme="minorHAnsi" w:hAnsi="Arial" w:cs="Arial"/>
          <w:b/>
          <w:bCs/>
          <w:sz w:val="20"/>
          <w:szCs w:val="20"/>
          <w:lang w:eastAsia="en-US"/>
        </w:rPr>
        <w:t xml:space="preserve"> – DO FORO </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part</w:t>
      </w:r>
      <w:r w:rsidR="00C03079">
        <w:rPr>
          <w:rFonts w:ascii="Arial" w:eastAsiaTheme="minorHAnsi" w:hAnsi="Arial" w:cs="Arial"/>
          <w:sz w:val="20"/>
          <w:szCs w:val="20"/>
          <w:lang w:eastAsia="en-US"/>
        </w:rPr>
        <w:t>í</w:t>
      </w:r>
      <w:r w:rsidRPr="00D16BEC">
        <w:rPr>
          <w:rFonts w:ascii="Arial" w:eastAsiaTheme="minorHAnsi" w:hAnsi="Arial" w:cs="Arial"/>
          <w:sz w:val="20"/>
          <w:szCs w:val="20"/>
          <w:lang w:eastAsia="en-US"/>
        </w:rPr>
        <w:t xml:space="preserve">cipes procurarão resolver administrativamente eventuais dúvidas e controvérsias decorrentes do presente ajuste. Não logrando êxito a solução administrativa, será competente para dirimir as questões decorrentes deste Termo de </w:t>
      </w:r>
      <w:r w:rsidR="00BA7D2E">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 foro da</w:t>
      </w:r>
      <w:r w:rsidR="00D10BEC" w:rsidRPr="00D16BEC">
        <w:rPr>
          <w:rFonts w:ascii="Arial" w:eastAsiaTheme="minorHAnsi" w:hAnsi="Arial" w:cs="Arial"/>
          <w:sz w:val="20"/>
          <w:szCs w:val="20"/>
          <w:lang w:eastAsia="en-US"/>
        </w:rPr>
        <w:t xml:space="preserve"> Comarca de Forquilhinha-SC.</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hAnsi="Arial" w:cs="Arial"/>
          <w:sz w:val="20"/>
          <w:szCs w:val="20"/>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D16BEC" w:rsidRDefault="00D10BEC" w:rsidP="00D16BEC">
      <w:pPr>
        <w:autoSpaceDE w:val="0"/>
        <w:autoSpaceDN w:val="0"/>
        <w:adjustRightInd w:val="0"/>
        <w:spacing w:before="100" w:beforeAutospacing="1" w:after="100" w:afterAutospacing="1" w:line="360" w:lineRule="auto"/>
        <w:ind w:right="6" w:firstLine="1276"/>
        <w:jc w:val="both"/>
        <w:rPr>
          <w:rFonts w:ascii="Arial" w:hAnsi="Arial" w:cs="Arial"/>
          <w:sz w:val="20"/>
          <w:szCs w:val="20"/>
        </w:rPr>
        <w:sectPr w:rsidR="00734078" w:rsidRPr="00D16BEC" w:rsidSect="00C971DD">
          <w:pgSz w:w="11906" w:h="16838"/>
          <w:pgMar w:top="2552" w:right="1134" w:bottom="1701" w:left="1701" w:header="709" w:footer="709" w:gutter="0"/>
          <w:cols w:space="708"/>
          <w:docGrid w:linePitch="360"/>
        </w:sectPr>
      </w:pPr>
      <w:r w:rsidRPr="00D16BEC">
        <w:rPr>
          <w:rFonts w:ascii="Arial" w:hAnsi="Arial" w:cs="Arial"/>
          <w:sz w:val="20"/>
          <w:szCs w:val="20"/>
        </w:rPr>
        <w:t xml:space="preserve">Forquilhinha, SC, </w:t>
      </w:r>
      <w:r w:rsidR="00293237">
        <w:rPr>
          <w:rFonts w:ascii="Arial" w:hAnsi="Arial" w:cs="Arial"/>
          <w:sz w:val="20"/>
          <w:szCs w:val="20"/>
        </w:rPr>
        <w:t>21</w:t>
      </w:r>
      <w:r w:rsidR="0022180B" w:rsidRPr="00D16BEC">
        <w:rPr>
          <w:rFonts w:ascii="Arial" w:hAnsi="Arial" w:cs="Arial"/>
          <w:sz w:val="20"/>
          <w:szCs w:val="20"/>
        </w:rPr>
        <w:t xml:space="preserve"> de </w:t>
      </w:r>
      <w:r w:rsidR="00C03079">
        <w:rPr>
          <w:rFonts w:ascii="Arial" w:hAnsi="Arial" w:cs="Arial"/>
          <w:sz w:val="20"/>
          <w:szCs w:val="20"/>
        </w:rPr>
        <w:t>dezembro</w:t>
      </w:r>
      <w:r w:rsidR="0022180B" w:rsidRPr="00D16BEC">
        <w:rPr>
          <w:rFonts w:ascii="Arial" w:hAnsi="Arial" w:cs="Arial"/>
          <w:sz w:val="20"/>
          <w:szCs w:val="20"/>
        </w:rPr>
        <w:t xml:space="preserve"> </w:t>
      </w:r>
      <w:r w:rsidRPr="00D16BEC">
        <w:rPr>
          <w:rFonts w:ascii="Arial" w:hAnsi="Arial" w:cs="Arial"/>
          <w:sz w:val="20"/>
          <w:szCs w:val="20"/>
        </w:rPr>
        <w:t>de 2018.</w:t>
      </w:r>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D16BEC" w:rsidRDefault="00DE0E53" w:rsidP="00C971DD">
      <w:pPr>
        <w:tabs>
          <w:tab w:val="center" w:pos="4890"/>
        </w:tabs>
        <w:autoSpaceDE w:val="0"/>
        <w:autoSpaceDN w:val="0"/>
        <w:adjustRightInd w:val="0"/>
        <w:ind w:right="6"/>
        <w:jc w:val="center"/>
        <w:rPr>
          <w:rFonts w:ascii="Arial" w:hAnsi="Arial" w:cs="Arial"/>
          <w:b/>
          <w:sz w:val="20"/>
          <w:szCs w:val="20"/>
        </w:rPr>
      </w:pPr>
      <w:r w:rsidRPr="00D16BEC">
        <w:rPr>
          <w:rFonts w:ascii="Arial" w:hAnsi="Arial" w:cs="Arial"/>
          <w:b/>
          <w:sz w:val="20"/>
          <w:szCs w:val="20"/>
        </w:rPr>
        <w:t>MUNICÍPIO DE FORQUILHINHA</w:t>
      </w:r>
    </w:p>
    <w:p w:rsidR="00DE0E53" w:rsidRPr="00D16BEC" w:rsidRDefault="00C03079" w:rsidP="00C971DD">
      <w:pPr>
        <w:tabs>
          <w:tab w:val="center" w:pos="4890"/>
        </w:tabs>
        <w:autoSpaceDE w:val="0"/>
        <w:autoSpaceDN w:val="0"/>
        <w:adjustRightInd w:val="0"/>
        <w:ind w:right="6"/>
        <w:jc w:val="center"/>
        <w:rPr>
          <w:rFonts w:ascii="Arial" w:hAnsi="Arial" w:cs="Arial"/>
          <w:sz w:val="20"/>
          <w:szCs w:val="20"/>
        </w:rPr>
      </w:pPr>
      <w:r>
        <w:rPr>
          <w:rFonts w:ascii="Arial" w:hAnsi="Arial" w:cs="Arial"/>
          <w:sz w:val="20"/>
          <w:szCs w:val="20"/>
        </w:rPr>
        <w:t>FÉLIX HOBOLD</w:t>
      </w:r>
    </w:p>
    <w:p w:rsidR="00467AB5" w:rsidRPr="00D16BEC" w:rsidRDefault="00C03079" w:rsidP="00C971DD">
      <w:pPr>
        <w:autoSpaceDE w:val="0"/>
        <w:autoSpaceDN w:val="0"/>
        <w:adjustRightInd w:val="0"/>
        <w:ind w:right="6"/>
        <w:jc w:val="center"/>
        <w:rPr>
          <w:rFonts w:ascii="Arial" w:hAnsi="Arial" w:cs="Arial"/>
          <w:sz w:val="20"/>
          <w:szCs w:val="20"/>
        </w:rPr>
      </w:pPr>
      <w:r>
        <w:rPr>
          <w:rFonts w:ascii="Arial" w:hAnsi="Arial" w:cs="Arial"/>
          <w:sz w:val="20"/>
          <w:szCs w:val="20"/>
        </w:rPr>
        <w:t>Prefeito em exercício</w:t>
      </w: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ASSOCIAÇÃO </w:t>
      </w:r>
      <w:r w:rsidR="00BC6A24">
        <w:rPr>
          <w:rFonts w:ascii="Arial" w:hAnsi="Arial" w:cs="Arial"/>
          <w:b/>
          <w:sz w:val="20"/>
          <w:szCs w:val="20"/>
        </w:rPr>
        <w:t>DE CLUBES DE MÃES DE FORQUILHINHA</w:t>
      </w:r>
    </w:p>
    <w:p w:rsidR="00990FBF" w:rsidRPr="00D16BEC" w:rsidRDefault="00C03079" w:rsidP="00C971DD">
      <w:pPr>
        <w:autoSpaceDE w:val="0"/>
        <w:autoSpaceDN w:val="0"/>
        <w:adjustRightInd w:val="0"/>
        <w:ind w:right="6"/>
        <w:jc w:val="center"/>
        <w:rPr>
          <w:rFonts w:ascii="Arial" w:hAnsi="Arial" w:cs="Arial"/>
          <w:sz w:val="20"/>
          <w:szCs w:val="20"/>
        </w:rPr>
      </w:pPr>
      <w:r>
        <w:rPr>
          <w:rFonts w:ascii="Arial" w:hAnsi="Arial" w:cs="Arial"/>
          <w:sz w:val="20"/>
          <w:szCs w:val="20"/>
        </w:rPr>
        <w:t>VELIANE DANDOLINI</w:t>
      </w:r>
    </w:p>
    <w:p w:rsidR="00DE0E53" w:rsidRPr="00D16BEC" w:rsidRDefault="00467AB5" w:rsidP="00734078">
      <w:pPr>
        <w:autoSpaceDE w:val="0"/>
        <w:autoSpaceDN w:val="0"/>
        <w:adjustRightInd w:val="0"/>
        <w:ind w:right="6"/>
        <w:jc w:val="center"/>
        <w:rPr>
          <w:rFonts w:ascii="Arial" w:hAnsi="Arial" w:cs="Arial"/>
          <w:sz w:val="20"/>
          <w:szCs w:val="20"/>
        </w:rPr>
      </w:pPr>
      <w:r w:rsidRPr="00D16BEC">
        <w:rPr>
          <w:rFonts w:ascii="Arial" w:hAnsi="Arial" w:cs="Arial"/>
          <w:sz w:val="20"/>
          <w:szCs w:val="20"/>
        </w:rPr>
        <w:t>P</w:t>
      </w:r>
      <w:r w:rsidR="00734078" w:rsidRPr="00D16BEC">
        <w:rPr>
          <w:rFonts w:ascii="Arial" w:hAnsi="Arial" w:cs="Arial"/>
          <w:sz w:val="20"/>
          <w:szCs w:val="20"/>
        </w:rPr>
        <w:t>residente</w:t>
      </w:r>
    </w:p>
    <w:p w:rsidR="00DE0E53" w:rsidRPr="00D16BEC" w:rsidRDefault="00DE0E53" w:rsidP="00C971DD">
      <w:pPr>
        <w:autoSpaceDE w:val="0"/>
        <w:autoSpaceDN w:val="0"/>
        <w:adjustRightInd w:val="0"/>
        <w:ind w:right="6"/>
        <w:rPr>
          <w:rFonts w:ascii="Arial" w:hAnsi="Arial" w:cs="Arial"/>
          <w:sz w:val="20"/>
          <w:szCs w:val="20"/>
        </w:rPr>
      </w:pPr>
    </w:p>
    <w:p w:rsidR="00D16BEC" w:rsidRPr="00D16BEC" w:rsidRDefault="00D16BEC"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1ª TESTEMUNHA </w:t>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t>2ª TESTEMUNHA</w:t>
      </w:r>
    </w:p>
    <w:p w:rsidR="00324785" w:rsidRPr="00D16BEC" w:rsidRDefault="00324785" w:rsidP="00324785">
      <w:pPr>
        <w:pStyle w:val="Ttulo"/>
        <w:spacing w:line="360" w:lineRule="auto"/>
        <w:rPr>
          <w:rFonts w:ascii="Arial" w:hAnsi="Arial" w:cs="Arial"/>
          <w:sz w:val="20"/>
        </w:rPr>
      </w:pPr>
      <w:r w:rsidRPr="00D16BEC">
        <w:rPr>
          <w:rFonts w:ascii="Arial" w:hAnsi="Arial" w:cs="Arial"/>
          <w:sz w:val="20"/>
        </w:rPr>
        <w:lastRenderedPageBreak/>
        <w:t xml:space="preserve">EXTRATO DO TERMO DE FOMENTO Nº </w:t>
      </w:r>
      <w:r w:rsidR="00293237">
        <w:rPr>
          <w:rFonts w:ascii="Arial" w:hAnsi="Arial" w:cs="Arial"/>
          <w:sz w:val="20"/>
        </w:rPr>
        <w:t>07</w:t>
      </w:r>
      <w:r w:rsidRPr="00D16BEC">
        <w:rPr>
          <w:rFonts w:ascii="Arial" w:hAnsi="Arial" w:cs="Arial"/>
          <w:sz w:val="20"/>
        </w:rPr>
        <w:t>/2018</w:t>
      </w: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sz w:val="20"/>
        </w:rPr>
      </w:pPr>
      <w:r w:rsidRPr="00D16BEC">
        <w:rPr>
          <w:rFonts w:ascii="Arial" w:hAnsi="Arial" w:cs="Arial"/>
          <w:b/>
          <w:sz w:val="20"/>
        </w:rPr>
        <w:t xml:space="preserve">REFERÊNCIA: </w:t>
      </w:r>
      <w:r w:rsidRPr="00D16BEC">
        <w:rPr>
          <w:rFonts w:ascii="Arial" w:hAnsi="Arial" w:cs="Arial"/>
          <w:sz w:val="20"/>
        </w:rPr>
        <w:t xml:space="preserve">Processo de Inexigibilidade de Chamamento Público nº </w:t>
      </w:r>
      <w:r w:rsidR="00C03079">
        <w:rPr>
          <w:rFonts w:ascii="Arial" w:hAnsi="Arial" w:cs="Arial"/>
          <w:sz w:val="20"/>
        </w:rPr>
        <w:t>03</w:t>
      </w:r>
      <w:r w:rsidRPr="00D16BEC">
        <w:rPr>
          <w:rFonts w:ascii="Arial" w:hAnsi="Arial" w:cs="Arial"/>
          <w:sz w:val="20"/>
        </w:rPr>
        <w:t>/</w:t>
      </w:r>
      <w:r w:rsidR="00C03079">
        <w:rPr>
          <w:rFonts w:ascii="Arial" w:hAnsi="Arial" w:cs="Arial"/>
          <w:sz w:val="20"/>
        </w:rPr>
        <w:t>2018</w:t>
      </w:r>
      <w:r w:rsidRPr="00D16BEC">
        <w:rPr>
          <w:rFonts w:ascii="Arial" w:hAnsi="Arial" w:cs="Arial"/>
          <w:sz w:val="20"/>
        </w:rPr>
        <w:t>.</w:t>
      </w:r>
    </w:p>
    <w:p w:rsidR="00BC6A24" w:rsidRPr="00BC6A24" w:rsidRDefault="00324785" w:rsidP="00324785">
      <w:pPr>
        <w:pStyle w:val="Corpodetexto2"/>
        <w:spacing w:line="360" w:lineRule="auto"/>
        <w:rPr>
          <w:rFonts w:ascii="Arial" w:hAnsi="Arial" w:cs="Arial"/>
          <w:sz w:val="20"/>
        </w:rPr>
      </w:pPr>
      <w:r w:rsidRPr="00BC6A24">
        <w:rPr>
          <w:rFonts w:ascii="Arial" w:hAnsi="Arial" w:cs="Arial"/>
          <w:b/>
          <w:sz w:val="20"/>
        </w:rPr>
        <w:t>OSC PROPONENTE</w:t>
      </w:r>
      <w:r w:rsidRPr="00BC6A24">
        <w:rPr>
          <w:rFonts w:ascii="Arial" w:hAnsi="Arial" w:cs="Arial"/>
          <w:sz w:val="20"/>
        </w:rPr>
        <w:t xml:space="preserve">: Associação de </w:t>
      </w:r>
      <w:r w:rsidR="00BC6A24" w:rsidRPr="00BC6A24">
        <w:rPr>
          <w:rFonts w:ascii="Arial" w:hAnsi="Arial" w:cs="Arial"/>
          <w:sz w:val="20"/>
        </w:rPr>
        <w:t>Clubes de Mães de Forquilhinha.</w:t>
      </w:r>
    </w:p>
    <w:p w:rsidR="00324785" w:rsidRPr="00BC6A24" w:rsidRDefault="00324785" w:rsidP="00324785">
      <w:pPr>
        <w:spacing w:line="360" w:lineRule="auto"/>
        <w:jc w:val="both"/>
        <w:rPr>
          <w:rFonts w:ascii="Arial" w:hAnsi="Arial" w:cs="Arial"/>
          <w:sz w:val="20"/>
          <w:szCs w:val="20"/>
        </w:rPr>
      </w:pPr>
    </w:p>
    <w:p w:rsidR="00BC6A24" w:rsidRPr="00BC6A24" w:rsidRDefault="00324785" w:rsidP="00BC6A24">
      <w:pPr>
        <w:pStyle w:val="Corpodetexto2"/>
        <w:spacing w:line="360" w:lineRule="auto"/>
        <w:rPr>
          <w:rFonts w:ascii="Arial" w:hAnsi="Arial" w:cs="Arial"/>
          <w:sz w:val="20"/>
        </w:rPr>
      </w:pPr>
      <w:r w:rsidRPr="00BC6A24">
        <w:rPr>
          <w:rFonts w:ascii="Arial" w:hAnsi="Arial" w:cs="Arial"/>
          <w:b/>
          <w:sz w:val="20"/>
        </w:rPr>
        <w:t>OBJETO</w:t>
      </w:r>
      <w:r w:rsidRPr="00BC6A24">
        <w:rPr>
          <w:rFonts w:ascii="Arial" w:hAnsi="Arial" w:cs="Arial"/>
          <w:sz w:val="20"/>
        </w:rPr>
        <w:t>:</w:t>
      </w:r>
      <w:r w:rsidR="00BC6A24" w:rsidRPr="00BC6A24">
        <w:rPr>
          <w:rFonts w:ascii="Arial" w:hAnsi="Arial" w:cs="Arial"/>
          <w:sz w:val="20"/>
        </w:rPr>
        <w:t xml:space="preserve"> Promover o desenvolvimento de atividades e ações que despertem a consciência participativa e comunitária, a qualificação profissional com vistas a geração/incremento de renda e a emancipação da pessoa humana, buscando a melhoria da qualidade de vida das mulheres de Forquilhinha.</w:t>
      </w:r>
    </w:p>
    <w:p w:rsidR="00324785" w:rsidRPr="00BC6A24" w:rsidRDefault="00324785" w:rsidP="00324785">
      <w:pPr>
        <w:spacing w:line="360" w:lineRule="auto"/>
        <w:jc w:val="both"/>
        <w:rPr>
          <w:rFonts w:ascii="Arial" w:hAnsi="Arial" w:cs="Arial"/>
          <w:sz w:val="20"/>
          <w:szCs w:val="20"/>
        </w:rPr>
      </w:pPr>
    </w:p>
    <w:p w:rsidR="00324785" w:rsidRPr="00BC6A24" w:rsidRDefault="00324785" w:rsidP="00324785">
      <w:pPr>
        <w:spacing w:line="360" w:lineRule="auto"/>
        <w:jc w:val="both"/>
        <w:rPr>
          <w:rFonts w:ascii="Arial" w:hAnsi="Arial" w:cs="Arial"/>
          <w:sz w:val="20"/>
          <w:szCs w:val="20"/>
        </w:rPr>
      </w:pPr>
      <w:r w:rsidRPr="00BC6A24">
        <w:rPr>
          <w:rFonts w:ascii="Arial" w:hAnsi="Arial" w:cs="Arial"/>
          <w:b/>
          <w:sz w:val="20"/>
          <w:szCs w:val="20"/>
        </w:rPr>
        <w:t>VALOR</w:t>
      </w:r>
      <w:r w:rsidRPr="00BC6A24">
        <w:rPr>
          <w:rFonts w:ascii="Arial" w:hAnsi="Arial" w:cs="Arial"/>
          <w:sz w:val="20"/>
          <w:szCs w:val="20"/>
        </w:rPr>
        <w:t xml:space="preserve">: R$ </w:t>
      </w:r>
      <w:r w:rsidR="00BC6A24">
        <w:rPr>
          <w:rFonts w:ascii="Arial" w:hAnsi="Arial" w:cs="Arial"/>
          <w:sz w:val="20"/>
          <w:szCs w:val="20"/>
        </w:rPr>
        <w:t>4</w:t>
      </w:r>
      <w:r w:rsidR="00C03079">
        <w:rPr>
          <w:rFonts w:ascii="Arial" w:hAnsi="Arial" w:cs="Arial"/>
          <w:sz w:val="20"/>
          <w:szCs w:val="20"/>
        </w:rPr>
        <w:t>49.750,0</w:t>
      </w:r>
      <w:r w:rsidR="00BA7D2E">
        <w:rPr>
          <w:rFonts w:ascii="Arial" w:hAnsi="Arial" w:cs="Arial"/>
          <w:sz w:val="20"/>
          <w:szCs w:val="20"/>
        </w:rPr>
        <w:t>0</w:t>
      </w:r>
      <w:r w:rsidR="00F9618B">
        <w:rPr>
          <w:rFonts w:ascii="Arial" w:hAnsi="Arial" w:cs="Arial"/>
          <w:sz w:val="20"/>
          <w:szCs w:val="20"/>
        </w:rPr>
        <w:t xml:space="preserve"> (quatrocentos e </w:t>
      </w:r>
      <w:r w:rsidR="00C03079">
        <w:rPr>
          <w:rFonts w:ascii="Arial" w:hAnsi="Arial" w:cs="Arial"/>
          <w:sz w:val="20"/>
          <w:szCs w:val="20"/>
        </w:rPr>
        <w:t>quarenta e nove mil, setecentos e cinquenta reais).</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VIGENCIA</w:t>
      </w:r>
      <w:r w:rsidR="00C03079">
        <w:rPr>
          <w:rFonts w:ascii="Arial" w:hAnsi="Arial" w:cs="Arial"/>
          <w:sz w:val="20"/>
          <w:szCs w:val="20"/>
        </w:rPr>
        <w:t>: 31/12/2019</w:t>
      </w:r>
    </w:p>
    <w:p w:rsidR="00324785" w:rsidRPr="00D16BEC" w:rsidRDefault="00324785" w:rsidP="00324785">
      <w:pPr>
        <w:spacing w:line="360" w:lineRule="auto"/>
        <w:jc w:val="both"/>
        <w:rPr>
          <w:rFonts w:ascii="Arial" w:hAnsi="Arial" w:cs="Arial"/>
          <w:sz w:val="20"/>
          <w:szCs w:val="20"/>
        </w:rPr>
      </w:pPr>
    </w:p>
    <w:p w:rsidR="00A4669B" w:rsidRPr="00A4669B" w:rsidRDefault="00324785" w:rsidP="00A4669B">
      <w:pPr>
        <w:spacing w:line="360" w:lineRule="auto"/>
        <w:jc w:val="both"/>
        <w:rPr>
          <w:rFonts w:ascii="Arial" w:hAnsi="Arial" w:cs="Arial"/>
          <w:sz w:val="20"/>
          <w:szCs w:val="20"/>
        </w:rPr>
      </w:pPr>
      <w:r w:rsidRPr="00A4669B">
        <w:rPr>
          <w:rFonts w:ascii="Arial" w:hAnsi="Arial" w:cs="Arial"/>
          <w:b/>
          <w:sz w:val="20"/>
          <w:szCs w:val="20"/>
        </w:rPr>
        <w:t>DOTAÇÃO ORÇAMENTÁRIA</w:t>
      </w:r>
      <w:r w:rsidR="00C03079">
        <w:rPr>
          <w:rFonts w:ascii="Arial" w:hAnsi="Arial" w:cs="Arial"/>
          <w:sz w:val="20"/>
          <w:szCs w:val="20"/>
        </w:rPr>
        <w:t>: 0401 2010 3350 0100 (28).</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FUNDAMENTO LEGAL</w:t>
      </w:r>
      <w:r w:rsidRPr="00D16BEC">
        <w:rPr>
          <w:rFonts w:ascii="Arial" w:hAnsi="Arial" w:cs="Arial"/>
          <w:sz w:val="20"/>
          <w:szCs w:val="20"/>
        </w:rPr>
        <w:t>: Leis Federais 13.019/2014 e 13.204/2015, Decreto Municipal 199/2017.</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DATA DA ASSINATURA</w:t>
      </w:r>
      <w:r w:rsidRPr="00D16BEC">
        <w:rPr>
          <w:rFonts w:ascii="Arial" w:hAnsi="Arial" w:cs="Arial"/>
          <w:sz w:val="20"/>
          <w:szCs w:val="20"/>
        </w:rPr>
        <w:t xml:space="preserve">: </w:t>
      </w:r>
      <w:r w:rsidR="00293237">
        <w:rPr>
          <w:rFonts w:ascii="Arial" w:hAnsi="Arial" w:cs="Arial"/>
          <w:sz w:val="20"/>
          <w:szCs w:val="20"/>
        </w:rPr>
        <w:t>21</w:t>
      </w:r>
      <w:r w:rsidRPr="00D16BEC">
        <w:rPr>
          <w:rFonts w:ascii="Arial" w:hAnsi="Arial" w:cs="Arial"/>
          <w:sz w:val="20"/>
          <w:szCs w:val="20"/>
        </w:rPr>
        <w:t xml:space="preserve"> de </w:t>
      </w:r>
      <w:r w:rsidR="00C03079">
        <w:rPr>
          <w:rFonts w:ascii="Arial" w:hAnsi="Arial" w:cs="Arial"/>
          <w:sz w:val="20"/>
          <w:szCs w:val="20"/>
        </w:rPr>
        <w:t>dezembro</w:t>
      </w:r>
      <w:r w:rsidRPr="00D16BEC">
        <w:rPr>
          <w:rFonts w:ascii="Arial" w:hAnsi="Arial" w:cs="Arial"/>
          <w:sz w:val="20"/>
          <w:szCs w:val="20"/>
        </w:rPr>
        <w:t xml:space="preserve"> de 2018.</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bookmarkStart w:id="2" w:name="_GoBack"/>
      <w:bookmarkEnd w:id="2"/>
    </w:p>
    <w:p w:rsidR="00324785" w:rsidRPr="00D16BEC" w:rsidRDefault="00C03079" w:rsidP="00324785">
      <w:pPr>
        <w:pStyle w:val="Ttulo7"/>
        <w:rPr>
          <w:rFonts w:ascii="Arial" w:hAnsi="Arial" w:cs="Arial"/>
        </w:rPr>
      </w:pPr>
      <w:r>
        <w:rPr>
          <w:rFonts w:ascii="Arial" w:hAnsi="Arial" w:cs="Arial"/>
        </w:rPr>
        <w:t>FÉLIX HOBOLD</w:t>
      </w:r>
    </w:p>
    <w:p w:rsidR="00324785" w:rsidRPr="00BA7D2E" w:rsidRDefault="00C03079" w:rsidP="00BA7D2E">
      <w:pPr>
        <w:spacing w:line="360" w:lineRule="auto"/>
        <w:jc w:val="center"/>
        <w:rPr>
          <w:rFonts w:ascii="Arial" w:hAnsi="Arial" w:cs="Arial"/>
          <w:sz w:val="20"/>
          <w:szCs w:val="20"/>
        </w:rPr>
      </w:pPr>
      <w:r>
        <w:rPr>
          <w:rFonts w:ascii="Arial" w:hAnsi="Arial" w:cs="Arial"/>
          <w:sz w:val="20"/>
          <w:szCs w:val="20"/>
        </w:rPr>
        <w:t>Prefeito em exercício</w:t>
      </w:r>
    </w:p>
    <w:p w:rsidR="00DE0E53" w:rsidRPr="00D16BEC"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p w:rsidR="00B651F8" w:rsidRPr="00D16BEC"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sectPr w:rsidR="00B651F8" w:rsidRPr="00D16BEC" w:rsidSect="00D16BEC">
      <w:type w:val="continuous"/>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1DC2"/>
    <w:rsid w:val="0007238D"/>
    <w:rsid w:val="0007525B"/>
    <w:rsid w:val="00081A84"/>
    <w:rsid w:val="00082890"/>
    <w:rsid w:val="0008295A"/>
    <w:rsid w:val="0008733A"/>
    <w:rsid w:val="00091DD6"/>
    <w:rsid w:val="000972C9"/>
    <w:rsid w:val="000B4575"/>
    <w:rsid w:val="000B7542"/>
    <w:rsid w:val="000C1D91"/>
    <w:rsid w:val="000D1C73"/>
    <w:rsid w:val="000D47B5"/>
    <w:rsid w:val="000E359C"/>
    <w:rsid w:val="000E6A8C"/>
    <w:rsid w:val="00100793"/>
    <w:rsid w:val="0010170A"/>
    <w:rsid w:val="00102449"/>
    <w:rsid w:val="0010280B"/>
    <w:rsid w:val="00103C5D"/>
    <w:rsid w:val="001067EE"/>
    <w:rsid w:val="001133D0"/>
    <w:rsid w:val="00114524"/>
    <w:rsid w:val="00116926"/>
    <w:rsid w:val="001401EE"/>
    <w:rsid w:val="00176AE4"/>
    <w:rsid w:val="001A569E"/>
    <w:rsid w:val="001A6760"/>
    <w:rsid w:val="001B06BC"/>
    <w:rsid w:val="001B576E"/>
    <w:rsid w:val="001B70B0"/>
    <w:rsid w:val="001B7C7F"/>
    <w:rsid w:val="001C51B7"/>
    <w:rsid w:val="001D3AD7"/>
    <w:rsid w:val="001D6CEA"/>
    <w:rsid w:val="001E12B9"/>
    <w:rsid w:val="001E1E33"/>
    <w:rsid w:val="001E2332"/>
    <w:rsid w:val="001F09E8"/>
    <w:rsid w:val="002012AB"/>
    <w:rsid w:val="0020609D"/>
    <w:rsid w:val="0021161E"/>
    <w:rsid w:val="0022180B"/>
    <w:rsid w:val="00226CAF"/>
    <w:rsid w:val="00230062"/>
    <w:rsid w:val="00230E54"/>
    <w:rsid w:val="00231484"/>
    <w:rsid w:val="00240E2C"/>
    <w:rsid w:val="0025062B"/>
    <w:rsid w:val="00254645"/>
    <w:rsid w:val="0027121A"/>
    <w:rsid w:val="002724A0"/>
    <w:rsid w:val="002742C7"/>
    <w:rsid w:val="00275C4C"/>
    <w:rsid w:val="00276E09"/>
    <w:rsid w:val="00287C4C"/>
    <w:rsid w:val="002900FC"/>
    <w:rsid w:val="002917CA"/>
    <w:rsid w:val="00293237"/>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300544"/>
    <w:rsid w:val="00301527"/>
    <w:rsid w:val="00305454"/>
    <w:rsid w:val="00316B22"/>
    <w:rsid w:val="003219CF"/>
    <w:rsid w:val="00324785"/>
    <w:rsid w:val="00335B55"/>
    <w:rsid w:val="0034249F"/>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E1875"/>
    <w:rsid w:val="003E4170"/>
    <w:rsid w:val="003F0BB1"/>
    <w:rsid w:val="003F20DF"/>
    <w:rsid w:val="004014EC"/>
    <w:rsid w:val="00401824"/>
    <w:rsid w:val="004066FA"/>
    <w:rsid w:val="00450314"/>
    <w:rsid w:val="00452353"/>
    <w:rsid w:val="004559B6"/>
    <w:rsid w:val="00462B61"/>
    <w:rsid w:val="00467AB5"/>
    <w:rsid w:val="004701D6"/>
    <w:rsid w:val="00484EAF"/>
    <w:rsid w:val="004967C2"/>
    <w:rsid w:val="004978D2"/>
    <w:rsid w:val="004B0302"/>
    <w:rsid w:val="004D1281"/>
    <w:rsid w:val="004D79F2"/>
    <w:rsid w:val="004F201B"/>
    <w:rsid w:val="004F203C"/>
    <w:rsid w:val="004F4754"/>
    <w:rsid w:val="00517EF3"/>
    <w:rsid w:val="0052136E"/>
    <w:rsid w:val="00524113"/>
    <w:rsid w:val="00526D0A"/>
    <w:rsid w:val="00530516"/>
    <w:rsid w:val="00532D5C"/>
    <w:rsid w:val="0054186B"/>
    <w:rsid w:val="00541A3B"/>
    <w:rsid w:val="005564FD"/>
    <w:rsid w:val="00556B5A"/>
    <w:rsid w:val="0056097E"/>
    <w:rsid w:val="00561FAD"/>
    <w:rsid w:val="00562A4E"/>
    <w:rsid w:val="00563550"/>
    <w:rsid w:val="00570825"/>
    <w:rsid w:val="0059093F"/>
    <w:rsid w:val="00595B9B"/>
    <w:rsid w:val="005A0148"/>
    <w:rsid w:val="005A2E34"/>
    <w:rsid w:val="005C4ED2"/>
    <w:rsid w:val="005D40F9"/>
    <w:rsid w:val="005E125E"/>
    <w:rsid w:val="005E1313"/>
    <w:rsid w:val="005E2333"/>
    <w:rsid w:val="005E393A"/>
    <w:rsid w:val="005E4396"/>
    <w:rsid w:val="005F05E1"/>
    <w:rsid w:val="00605981"/>
    <w:rsid w:val="00613C20"/>
    <w:rsid w:val="006151E4"/>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458D"/>
    <w:rsid w:val="007653F3"/>
    <w:rsid w:val="00773797"/>
    <w:rsid w:val="00775A03"/>
    <w:rsid w:val="007768D2"/>
    <w:rsid w:val="00780798"/>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353EA"/>
    <w:rsid w:val="00844FC6"/>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13758"/>
    <w:rsid w:val="009147AD"/>
    <w:rsid w:val="0091642F"/>
    <w:rsid w:val="00921379"/>
    <w:rsid w:val="00925175"/>
    <w:rsid w:val="0093443A"/>
    <w:rsid w:val="00951A2A"/>
    <w:rsid w:val="009864C7"/>
    <w:rsid w:val="00987460"/>
    <w:rsid w:val="00990FBF"/>
    <w:rsid w:val="009932BC"/>
    <w:rsid w:val="009A5960"/>
    <w:rsid w:val="009B7FBE"/>
    <w:rsid w:val="009C2408"/>
    <w:rsid w:val="00A141E1"/>
    <w:rsid w:val="00A14F42"/>
    <w:rsid w:val="00A32CD2"/>
    <w:rsid w:val="00A4669B"/>
    <w:rsid w:val="00A51345"/>
    <w:rsid w:val="00A54BF5"/>
    <w:rsid w:val="00A563EE"/>
    <w:rsid w:val="00A66647"/>
    <w:rsid w:val="00A67D2E"/>
    <w:rsid w:val="00A7366D"/>
    <w:rsid w:val="00AA7A4C"/>
    <w:rsid w:val="00AB18ED"/>
    <w:rsid w:val="00AB6F49"/>
    <w:rsid w:val="00AC1469"/>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A7D2E"/>
    <w:rsid w:val="00BB691C"/>
    <w:rsid w:val="00BC1EC4"/>
    <w:rsid w:val="00BC6A24"/>
    <w:rsid w:val="00BC7C83"/>
    <w:rsid w:val="00BE061E"/>
    <w:rsid w:val="00BF609B"/>
    <w:rsid w:val="00BF6297"/>
    <w:rsid w:val="00C03079"/>
    <w:rsid w:val="00C06547"/>
    <w:rsid w:val="00C13EE3"/>
    <w:rsid w:val="00C14B8E"/>
    <w:rsid w:val="00C212C5"/>
    <w:rsid w:val="00C353E0"/>
    <w:rsid w:val="00C5721F"/>
    <w:rsid w:val="00C65424"/>
    <w:rsid w:val="00C717BE"/>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680B"/>
    <w:rsid w:val="00D6170F"/>
    <w:rsid w:val="00D74F0E"/>
    <w:rsid w:val="00D75E6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C2"/>
    <w:rsid w:val="00E1533F"/>
    <w:rsid w:val="00E20E54"/>
    <w:rsid w:val="00E2318A"/>
    <w:rsid w:val="00E37E58"/>
    <w:rsid w:val="00E4194D"/>
    <w:rsid w:val="00E43A9E"/>
    <w:rsid w:val="00E50163"/>
    <w:rsid w:val="00E53A98"/>
    <w:rsid w:val="00E6130A"/>
    <w:rsid w:val="00E62CC9"/>
    <w:rsid w:val="00E63BB2"/>
    <w:rsid w:val="00E672A4"/>
    <w:rsid w:val="00E6789C"/>
    <w:rsid w:val="00E7065D"/>
    <w:rsid w:val="00E73C91"/>
    <w:rsid w:val="00E75F8F"/>
    <w:rsid w:val="00E85E95"/>
    <w:rsid w:val="00E861A1"/>
    <w:rsid w:val="00E87904"/>
    <w:rsid w:val="00EC67D5"/>
    <w:rsid w:val="00ED4A69"/>
    <w:rsid w:val="00EF1ECA"/>
    <w:rsid w:val="00EF7CDC"/>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618B"/>
    <w:rsid w:val="00F9738A"/>
    <w:rsid w:val="00FA3C67"/>
    <w:rsid w:val="00FA738F"/>
    <w:rsid w:val="00FB0743"/>
    <w:rsid w:val="00FB1024"/>
    <w:rsid w:val="00FD4CED"/>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CA3F-9749-432B-8342-0D32B8D7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5197</Words>
  <Characters>28068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2</cp:revision>
  <cp:lastPrinted>2018-01-04T13:50:00Z</cp:lastPrinted>
  <dcterms:created xsi:type="dcterms:W3CDTF">2018-12-21T11:10:00Z</dcterms:created>
  <dcterms:modified xsi:type="dcterms:W3CDTF">2018-12-21T11:10:00Z</dcterms:modified>
</cp:coreProperties>
</file>